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862886" w:rsidRDefault="00862886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PROJETO DE LEI Nº. 0</w:t>
      </w:r>
      <w:r w:rsidR="00FD1112">
        <w:rPr>
          <w:rFonts w:ascii="Arial" w:hAnsi="Arial" w:cs="Arial"/>
          <w:b/>
          <w:bCs/>
          <w:sz w:val="20"/>
          <w:szCs w:val="20"/>
        </w:rPr>
        <w:t>5</w:t>
      </w:r>
      <w:r w:rsidR="00D400E3">
        <w:rPr>
          <w:rFonts w:ascii="Arial" w:hAnsi="Arial" w:cs="Arial"/>
          <w:b/>
          <w:bCs/>
          <w:sz w:val="20"/>
          <w:szCs w:val="20"/>
        </w:rPr>
        <w:t>6</w:t>
      </w:r>
      <w:r w:rsidRPr="00862886">
        <w:rPr>
          <w:rFonts w:ascii="Arial" w:hAnsi="Arial" w:cs="Arial"/>
          <w:b/>
          <w:bCs/>
          <w:sz w:val="20"/>
          <w:szCs w:val="20"/>
        </w:rPr>
        <w:t xml:space="preserve">/2013, </w:t>
      </w:r>
      <w:r w:rsidR="00D400E3">
        <w:rPr>
          <w:rFonts w:ascii="Arial" w:hAnsi="Arial" w:cs="Arial"/>
          <w:b/>
          <w:bCs/>
          <w:sz w:val="20"/>
          <w:szCs w:val="20"/>
        </w:rPr>
        <w:t>08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400E3">
        <w:rPr>
          <w:rFonts w:ascii="Arial" w:hAnsi="Arial" w:cs="Arial"/>
          <w:b/>
          <w:bCs/>
          <w:sz w:val="20"/>
          <w:szCs w:val="20"/>
        </w:rPr>
        <w:t>agosto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862886">
        <w:rPr>
          <w:rFonts w:ascii="Arial" w:hAnsi="Arial" w:cs="Arial"/>
          <w:b/>
          <w:bCs/>
          <w:sz w:val="20"/>
          <w:szCs w:val="20"/>
        </w:rPr>
        <w:t>2013.</w:t>
      </w:r>
    </w:p>
    <w:p w:rsidR="00E91753" w:rsidRPr="00862886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862886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AC0E16" w:rsidRPr="00862886">
        <w:rPr>
          <w:rFonts w:ascii="Arial" w:hAnsi="Arial" w:cs="Arial"/>
          <w:i/>
          <w:iCs/>
          <w:sz w:val="20"/>
          <w:szCs w:val="20"/>
        </w:rPr>
        <w:t>a abertura de crédito especial e dá outras providências</w:t>
      </w:r>
      <w:r w:rsidRPr="00862886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862886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</w:r>
      <w:r w:rsidR="00F11CC2" w:rsidRPr="00862886">
        <w:rPr>
          <w:rFonts w:ascii="Arial" w:hAnsi="Arial" w:cs="Arial"/>
          <w:b/>
          <w:sz w:val="20"/>
          <w:szCs w:val="20"/>
        </w:rPr>
        <w:t>NEORI LUIZ DALLA VECHIA</w:t>
      </w:r>
      <w:r w:rsidRPr="00862886">
        <w:rPr>
          <w:rFonts w:ascii="Arial" w:hAnsi="Arial" w:cs="Arial"/>
          <w:b/>
          <w:sz w:val="20"/>
          <w:szCs w:val="20"/>
        </w:rPr>
        <w:t>,</w:t>
      </w:r>
      <w:r w:rsidR="00D65E1D" w:rsidRPr="00862886">
        <w:rPr>
          <w:rFonts w:ascii="Arial" w:hAnsi="Arial" w:cs="Arial"/>
          <w:sz w:val="20"/>
          <w:szCs w:val="20"/>
        </w:rPr>
        <w:t xml:space="preserve"> Prefeito Municipal </w:t>
      </w:r>
      <w:r w:rsidRPr="00862886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862886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Art. 1º -</w:t>
      </w:r>
      <w:r w:rsidRPr="00862886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862886">
        <w:rPr>
          <w:rFonts w:ascii="Arial" w:hAnsi="Arial" w:cs="Arial"/>
          <w:sz w:val="20"/>
          <w:szCs w:val="20"/>
        </w:rPr>
        <w:t xml:space="preserve">abrir um Crédito Especial no Orçamento de 2013 no valor de R$ </w:t>
      </w:r>
      <w:r w:rsidR="00D400E3">
        <w:rPr>
          <w:rFonts w:ascii="Arial" w:hAnsi="Arial" w:cs="Arial"/>
          <w:sz w:val="20"/>
          <w:szCs w:val="20"/>
        </w:rPr>
        <w:t>1</w:t>
      </w:r>
      <w:r w:rsidR="00AC0E16" w:rsidRPr="00862886">
        <w:rPr>
          <w:rFonts w:ascii="Arial" w:hAnsi="Arial" w:cs="Arial"/>
          <w:sz w:val="20"/>
          <w:szCs w:val="20"/>
        </w:rPr>
        <w:t>.</w:t>
      </w:r>
      <w:r w:rsidR="00D400E3">
        <w:rPr>
          <w:rFonts w:ascii="Arial" w:hAnsi="Arial" w:cs="Arial"/>
          <w:sz w:val="20"/>
          <w:szCs w:val="20"/>
        </w:rPr>
        <w:t>176</w:t>
      </w:r>
      <w:r w:rsidR="00C67EC2" w:rsidRPr="00862886">
        <w:rPr>
          <w:rFonts w:ascii="Arial" w:hAnsi="Arial" w:cs="Arial"/>
          <w:sz w:val="20"/>
          <w:szCs w:val="20"/>
        </w:rPr>
        <w:t>,</w:t>
      </w:r>
      <w:r w:rsidR="00862886" w:rsidRPr="00862886">
        <w:rPr>
          <w:rFonts w:ascii="Arial" w:hAnsi="Arial" w:cs="Arial"/>
          <w:sz w:val="20"/>
          <w:szCs w:val="20"/>
        </w:rPr>
        <w:t>00</w:t>
      </w:r>
      <w:r w:rsidR="00AC0E16" w:rsidRPr="00862886">
        <w:rPr>
          <w:rFonts w:ascii="Arial" w:hAnsi="Arial" w:cs="Arial"/>
          <w:sz w:val="20"/>
          <w:szCs w:val="20"/>
        </w:rPr>
        <w:t xml:space="preserve"> (</w:t>
      </w:r>
      <w:r w:rsidR="00D400E3">
        <w:rPr>
          <w:rFonts w:ascii="Arial" w:hAnsi="Arial" w:cs="Arial"/>
          <w:sz w:val="20"/>
          <w:szCs w:val="20"/>
        </w:rPr>
        <w:t>Um</w:t>
      </w:r>
      <w:r w:rsidR="00FD1112">
        <w:rPr>
          <w:rFonts w:ascii="Arial" w:hAnsi="Arial" w:cs="Arial"/>
          <w:sz w:val="20"/>
          <w:szCs w:val="20"/>
        </w:rPr>
        <w:t xml:space="preserve"> mil</w:t>
      </w:r>
      <w:r w:rsidR="00D400E3">
        <w:rPr>
          <w:rFonts w:ascii="Arial" w:hAnsi="Arial" w:cs="Arial"/>
          <w:sz w:val="20"/>
          <w:szCs w:val="20"/>
        </w:rPr>
        <w:t>, cento e setenta e seis reais</w:t>
      </w:r>
      <w:r w:rsidR="00862886" w:rsidRPr="00862886">
        <w:rPr>
          <w:rFonts w:ascii="Arial" w:hAnsi="Arial" w:cs="Arial"/>
          <w:sz w:val="20"/>
          <w:szCs w:val="20"/>
        </w:rPr>
        <w:t>)</w:t>
      </w:r>
      <w:r w:rsidR="00AC0E16" w:rsidRPr="00862886">
        <w:rPr>
          <w:rFonts w:ascii="Arial" w:hAnsi="Arial" w:cs="Arial"/>
          <w:sz w:val="20"/>
          <w:szCs w:val="20"/>
        </w:rPr>
        <w:t>, com a seguinte classificação orçame</w:t>
      </w:r>
      <w:r w:rsidR="00AC0E16" w:rsidRPr="00862886">
        <w:rPr>
          <w:rFonts w:ascii="Arial" w:hAnsi="Arial" w:cs="Arial"/>
          <w:sz w:val="20"/>
          <w:szCs w:val="20"/>
        </w:rPr>
        <w:t>n</w:t>
      </w:r>
      <w:r w:rsidR="00AC0E16" w:rsidRPr="00862886">
        <w:rPr>
          <w:rFonts w:ascii="Arial" w:hAnsi="Arial" w:cs="Arial"/>
          <w:sz w:val="20"/>
          <w:szCs w:val="20"/>
        </w:rPr>
        <w:t>tária:</w:t>
      </w:r>
    </w:p>
    <w:p w:rsidR="00C67EC2" w:rsidRPr="00862886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p w:rsidR="00D400E3" w:rsidRDefault="00D400E3" w:rsidP="00D400E3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- 0001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Livre...............................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..................</w:t>
      </w:r>
      <w:r>
        <w:rPr>
          <w:rFonts w:ascii="Arial" w:hAnsi="Arial" w:cs="Arial"/>
          <w:b/>
          <w:i/>
          <w:sz w:val="22"/>
          <w:szCs w:val="22"/>
        </w:rPr>
        <w:t>R$  1.176,00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9"/>
        <w:gridCol w:w="5578"/>
        <w:gridCol w:w="396"/>
        <w:gridCol w:w="1682"/>
      </w:tblGrid>
      <w:tr w:rsidR="00D400E3" w:rsidRPr="00483A01" w:rsidTr="00F456CB">
        <w:trPr>
          <w:cantSplit/>
          <w:trHeight w:val="91"/>
        </w:trPr>
        <w:tc>
          <w:tcPr>
            <w:tcW w:w="2479" w:type="dxa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04.01.04.123.0100.2.021</w:t>
            </w:r>
          </w:p>
        </w:tc>
        <w:tc>
          <w:tcPr>
            <w:tcW w:w="7656" w:type="dxa"/>
            <w:gridSpan w:val="3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Secretaria Municipal da Fazenda</w:t>
            </w:r>
          </w:p>
        </w:tc>
      </w:tr>
      <w:tr w:rsidR="00D400E3" w:rsidRPr="00736911" w:rsidTr="00F456CB">
        <w:trPr>
          <w:trHeight w:val="173"/>
        </w:trPr>
        <w:tc>
          <w:tcPr>
            <w:tcW w:w="2479" w:type="dxa"/>
            <w:shd w:val="clear" w:color="auto" w:fill="auto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4.4.90.39.00.00.00</w:t>
            </w:r>
          </w:p>
        </w:tc>
        <w:tc>
          <w:tcPr>
            <w:tcW w:w="5578" w:type="dxa"/>
            <w:shd w:val="clear" w:color="auto" w:fill="auto"/>
          </w:tcPr>
          <w:p w:rsidR="00D400E3" w:rsidRDefault="00D400E3" w:rsidP="00F456CB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D400E3" w:rsidRPr="00736911" w:rsidRDefault="00D400E3" w:rsidP="00D40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1.176,00</w:t>
            </w:r>
          </w:p>
        </w:tc>
      </w:tr>
    </w:tbl>
    <w:p w:rsidR="00D400E3" w:rsidRDefault="00D400E3" w:rsidP="00D400E3">
      <w:pPr>
        <w:rPr>
          <w:rFonts w:ascii="Arial" w:hAnsi="Arial" w:cs="Arial"/>
          <w:b/>
          <w:i/>
          <w:sz w:val="22"/>
          <w:szCs w:val="22"/>
        </w:rPr>
      </w:pPr>
    </w:p>
    <w:p w:rsidR="00D400E3" w:rsidRDefault="00D400E3" w:rsidP="00D400E3">
      <w:r w:rsidRPr="004F25A3">
        <w:rPr>
          <w:rFonts w:ascii="Arial" w:hAnsi="Arial" w:cs="Arial"/>
          <w:b/>
          <w:sz w:val="22"/>
          <w:szCs w:val="20"/>
        </w:rPr>
        <w:t>Total .................................................................</w:t>
      </w:r>
      <w:r>
        <w:rPr>
          <w:rFonts w:ascii="Arial" w:hAnsi="Arial" w:cs="Arial"/>
          <w:b/>
          <w:sz w:val="22"/>
          <w:szCs w:val="20"/>
        </w:rPr>
        <w:t>..................</w:t>
      </w:r>
      <w:r w:rsidRPr="004F25A3">
        <w:rPr>
          <w:rFonts w:ascii="Arial" w:hAnsi="Arial" w:cs="Arial"/>
          <w:b/>
          <w:sz w:val="22"/>
          <w:szCs w:val="20"/>
        </w:rPr>
        <w:t>......</w:t>
      </w:r>
      <w:r>
        <w:rPr>
          <w:rFonts w:ascii="Arial" w:hAnsi="Arial" w:cs="Arial"/>
          <w:b/>
          <w:sz w:val="22"/>
          <w:szCs w:val="20"/>
        </w:rPr>
        <w:t>.................................R$    1.176,00</w:t>
      </w:r>
    </w:p>
    <w:p w:rsidR="00862886" w:rsidRPr="00862886" w:rsidRDefault="00862886" w:rsidP="00862886">
      <w:pPr>
        <w:rPr>
          <w:rFonts w:ascii="Arial" w:hAnsi="Arial" w:cs="Arial"/>
          <w:b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CE5F5B" w:rsidRPr="00862886" w:rsidRDefault="00CE5F5B" w:rsidP="00CE5F5B">
      <w:pPr>
        <w:ind w:firstLine="1416"/>
        <w:jc w:val="both"/>
        <w:rPr>
          <w:rFonts w:ascii="Arial" w:hAnsi="Arial" w:cs="Arial"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862886">
        <w:rPr>
          <w:rFonts w:ascii="Arial" w:hAnsi="Arial" w:cs="Arial"/>
          <w:bCs/>
          <w:sz w:val="20"/>
          <w:szCs w:val="20"/>
        </w:rPr>
        <w:t>O crédito aberto pelo Artigo 1º desta Lei, será coberto pela seguinte Dotação Orç</w:t>
      </w:r>
      <w:r w:rsidRPr="00862886">
        <w:rPr>
          <w:rFonts w:ascii="Arial" w:hAnsi="Arial" w:cs="Arial"/>
          <w:bCs/>
          <w:sz w:val="20"/>
          <w:szCs w:val="20"/>
        </w:rPr>
        <w:t>a</w:t>
      </w:r>
      <w:r w:rsidRPr="00862886">
        <w:rPr>
          <w:rFonts w:ascii="Arial" w:hAnsi="Arial" w:cs="Arial"/>
          <w:bCs/>
          <w:sz w:val="20"/>
          <w:szCs w:val="20"/>
        </w:rPr>
        <w:t xml:space="preserve">mentária: 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400E3" w:rsidRDefault="00D400E3" w:rsidP="00D400E3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- 0001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Livre...............................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.................</w:t>
      </w:r>
      <w:r>
        <w:rPr>
          <w:rFonts w:ascii="Arial" w:hAnsi="Arial" w:cs="Arial"/>
          <w:b/>
          <w:i/>
          <w:sz w:val="22"/>
          <w:szCs w:val="22"/>
        </w:rPr>
        <w:t>R$ 1.176,00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9"/>
        <w:gridCol w:w="5578"/>
        <w:gridCol w:w="396"/>
        <w:gridCol w:w="1682"/>
      </w:tblGrid>
      <w:tr w:rsidR="00D400E3" w:rsidRPr="00483A01" w:rsidTr="00F456CB">
        <w:trPr>
          <w:cantSplit/>
          <w:trHeight w:val="91"/>
        </w:trPr>
        <w:tc>
          <w:tcPr>
            <w:tcW w:w="2479" w:type="dxa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04.01.04.123.0100.2.021</w:t>
            </w:r>
          </w:p>
        </w:tc>
        <w:tc>
          <w:tcPr>
            <w:tcW w:w="7656" w:type="dxa"/>
            <w:gridSpan w:val="3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Secretaria Municipal da Fazenda</w:t>
            </w:r>
          </w:p>
        </w:tc>
      </w:tr>
      <w:tr w:rsidR="00D400E3" w:rsidRPr="00736911" w:rsidTr="00F456CB">
        <w:trPr>
          <w:trHeight w:val="173"/>
        </w:trPr>
        <w:tc>
          <w:tcPr>
            <w:tcW w:w="2479" w:type="dxa"/>
            <w:shd w:val="clear" w:color="auto" w:fill="auto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D400E3" w:rsidRDefault="00D400E3" w:rsidP="00F456CB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D400E3" w:rsidRPr="00483A01" w:rsidRDefault="00D400E3" w:rsidP="00F456CB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D400E3" w:rsidRPr="00736911" w:rsidRDefault="00D400E3" w:rsidP="00D400E3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1.176,00</w:t>
            </w:r>
          </w:p>
        </w:tc>
      </w:tr>
    </w:tbl>
    <w:p w:rsidR="00D400E3" w:rsidRDefault="00D400E3" w:rsidP="00D400E3">
      <w:pPr>
        <w:rPr>
          <w:rFonts w:ascii="Arial" w:hAnsi="Arial" w:cs="Arial"/>
          <w:b/>
          <w:i/>
          <w:sz w:val="22"/>
          <w:szCs w:val="22"/>
        </w:rPr>
      </w:pPr>
    </w:p>
    <w:p w:rsidR="00D400E3" w:rsidRDefault="00D400E3" w:rsidP="00D400E3">
      <w:r w:rsidRPr="004F25A3">
        <w:rPr>
          <w:rFonts w:ascii="Arial" w:hAnsi="Arial" w:cs="Arial"/>
          <w:b/>
          <w:sz w:val="22"/>
          <w:szCs w:val="20"/>
        </w:rPr>
        <w:t>Total .................................................................</w:t>
      </w:r>
      <w:r>
        <w:rPr>
          <w:rFonts w:ascii="Arial" w:hAnsi="Arial" w:cs="Arial"/>
          <w:b/>
          <w:sz w:val="22"/>
          <w:szCs w:val="20"/>
        </w:rPr>
        <w:t>..................</w:t>
      </w:r>
      <w:r w:rsidRPr="004F25A3">
        <w:rPr>
          <w:rFonts w:ascii="Arial" w:hAnsi="Arial" w:cs="Arial"/>
          <w:b/>
          <w:sz w:val="22"/>
          <w:szCs w:val="20"/>
        </w:rPr>
        <w:t>......</w:t>
      </w:r>
      <w:r>
        <w:rPr>
          <w:rFonts w:ascii="Arial" w:hAnsi="Arial" w:cs="Arial"/>
          <w:b/>
          <w:sz w:val="22"/>
          <w:szCs w:val="20"/>
        </w:rPr>
        <w:t>.................................R$ 1.176,00</w:t>
      </w:r>
    </w:p>
    <w:p w:rsidR="00AC0E16" w:rsidRPr="00862886" w:rsidRDefault="00AC0E16" w:rsidP="00AC0E16">
      <w:pPr>
        <w:rPr>
          <w:rFonts w:ascii="Arial" w:hAnsi="Arial" w:cs="Arial"/>
          <w:sz w:val="20"/>
          <w:szCs w:val="20"/>
        </w:rPr>
      </w:pPr>
    </w:p>
    <w:p w:rsidR="00207104" w:rsidRPr="00862886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</w:p>
    <w:p w:rsidR="00D400E3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7172C1" w:rsidRPr="00862886" w:rsidRDefault="00207104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3º </w:t>
      </w:r>
      <w:r w:rsidR="007172C1" w:rsidRPr="00862886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Pr="00862886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</w:p>
    <w:p w:rsidR="00D400E3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  <w:r w:rsidR="00FD1112">
        <w:rPr>
          <w:rFonts w:ascii="Arial" w:hAnsi="Arial" w:cs="Arial"/>
          <w:b/>
          <w:sz w:val="20"/>
          <w:szCs w:val="20"/>
        </w:rPr>
        <w:t xml:space="preserve">  </w:t>
      </w:r>
      <w:r w:rsidRPr="00862886">
        <w:rPr>
          <w:rFonts w:ascii="Arial" w:hAnsi="Arial" w:cs="Arial"/>
          <w:b/>
          <w:sz w:val="20"/>
          <w:szCs w:val="20"/>
        </w:rPr>
        <w:t xml:space="preserve">   </w:t>
      </w:r>
    </w:p>
    <w:p w:rsidR="00E7382C" w:rsidRPr="00862886" w:rsidRDefault="007172C1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4º </w:t>
      </w:r>
      <w:r w:rsidR="00207104" w:rsidRPr="00862886">
        <w:rPr>
          <w:rFonts w:ascii="Arial" w:hAnsi="Arial" w:cs="Arial"/>
          <w:sz w:val="20"/>
          <w:szCs w:val="20"/>
        </w:rPr>
        <w:t>Esta lei entra em vigor na data da sua publicação</w:t>
      </w:r>
      <w:r w:rsidRPr="00862886">
        <w:rPr>
          <w:rFonts w:ascii="Arial" w:hAnsi="Arial" w:cs="Arial"/>
          <w:sz w:val="20"/>
          <w:szCs w:val="20"/>
        </w:rPr>
        <w:t>.</w:t>
      </w:r>
    </w:p>
    <w:p w:rsidR="00E7382C" w:rsidRPr="00862886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400E3" w:rsidRDefault="00D400E3" w:rsidP="00FD1112">
      <w:pPr>
        <w:jc w:val="center"/>
        <w:rPr>
          <w:rFonts w:ascii="Arial" w:hAnsi="Arial" w:cs="Arial"/>
          <w:b/>
          <w:sz w:val="20"/>
          <w:szCs w:val="20"/>
        </w:rPr>
      </w:pPr>
    </w:p>
    <w:p w:rsidR="00862886" w:rsidRPr="00862886" w:rsidRDefault="00FD1112" w:rsidP="00FD1112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 w:rsidR="00D400E3">
        <w:rPr>
          <w:rFonts w:ascii="Arial" w:hAnsi="Arial" w:cs="Arial"/>
          <w:b/>
          <w:sz w:val="20"/>
          <w:szCs w:val="20"/>
        </w:rPr>
        <w:t>08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 w:rsidR="00D400E3">
        <w:rPr>
          <w:rFonts w:ascii="Arial" w:hAnsi="Arial" w:cs="Arial"/>
          <w:b/>
          <w:sz w:val="20"/>
          <w:szCs w:val="20"/>
        </w:rPr>
        <w:t>agosto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862886" w:rsidRPr="00862886" w:rsidRDefault="00862886" w:rsidP="00862886">
      <w:pPr>
        <w:jc w:val="both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0D69B8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862886" w:rsidRPr="00862886" w:rsidRDefault="00862886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69B8" w:rsidRDefault="000D69B8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0E16" w:rsidRPr="00FD1112" w:rsidRDefault="00010CA9" w:rsidP="00207104">
      <w:pPr>
        <w:jc w:val="center"/>
        <w:rPr>
          <w:rFonts w:ascii="Arial" w:hAnsi="Arial" w:cs="Arial"/>
          <w:b/>
          <w:u w:val="single"/>
        </w:rPr>
      </w:pPr>
      <w:r w:rsidRPr="00FD1112">
        <w:rPr>
          <w:rFonts w:ascii="Arial" w:hAnsi="Arial" w:cs="Arial"/>
          <w:b/>
          <w:u w:val="single"/>
        </w:rPr>
        <w:lastRenderedPageBreak/>
        <w:t>Justificativa do Projeto de L</w:t>
      </w:r>
      <w:r w:rsidR="008F62C5" w:rsidRPr="00FD1112">
        <w:rPr>
          <w:rFonts w:ascii="Arial" w:hAnsi="Arial" w:cs="Arial"/>
          <w:b/>
          <w:u w:val="single"/>
        </w:rPr>
        <w:t>ei 0</w:t>
      </w:r>
      <w:r w:rsidR="00FD1112" w:rsidRPr="00FD1112">
        <w:rPr>
          <w:rFonts w:ascii="Arial" w:hAnsi="Arial" w:cs="Arial"/>
          <w:b/>
          <w:u w:val="single"/>
        </w:rPr>
        <w:t>5</w:t>
      </w:r>
      <w:r w:rsidR="00D400E3">
        <w:rPr>
          <w:rFonts w:ascii="Arial" w:hAnsi="Arial" w:cs="Arial"/>
          <w:b/>
          <w:u w:val="single"/>
        </w:rPr>
        <w:t>6</w:t>
      </w:r>
      <w:r w:rsidR="008F62C5" w:rsidRPr="00FD1112">
        <w:rPr>
          <w:rFonts w:ascii="Arial" w:hAnsi="Arial" w:cs="Arial"/>
          <w:b/>
          <w:u w:val="single"/>
        </w:rPr>
        <w:t>/2013:</w:t>
      </w:r>
    </w:p>
    <w:p w:rsidR="00207104" w:rsidRPr="00FD1112" w:rsidRDefault="00207104" w:rsidP="00207104">
      <w:pPr>
        <w:jc w:val="center"/>
        <w:rPr>
          <w:rFonts w:ascii="Arial" w:hAnsi="Arial" w:cs="Arial"/>
          <w:b/>
          <w:u w:val="single"/>
        </w:rPr>
      </w:pPr>
    </w:p>
    <w:p w:rsidR="00207104" w:rsidRPr="00FD1112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207104" w:rsidRPr="00FD1112" w:rsidRDefault="00207104" w:rsidP="008F62C5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D400E3" w:rsidRDefault="00D400E3" w:rsidP="00635BD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00162" w:rsidRPr="00C00162" w:rsidRDefault="00A075E8" w:rsidP="00C00162">
      <w:pPr>
        <w:spacing w:line="360" w:lineRule="auto"/>
        <w:ind w:firstLine="1418"/>
        <w:jc w:val="both"/>
        <w:rPr>
          <w:rFonts w:ascii="Arial" w:hAnsi="Arial" w:cs="Arial"/>
        </w:rPr>
      </w:pPr>
      <w:r w:rsidRPr="00FD1112">
        <w:rPr>
          <w:rFonts w:ascii="Arial" w:hAnsi="Arial" w:cs="Arial"/>
        </w:rPr>
        <w:t xml:space="preserve">Visa o presente Projeto de Lei obter autorização legislativa para </w:t>
      </w:r>
      <w:r w:rsidR="00FD1112" w:rsidRPr="00FD1112">
        <w:rPr>
          <w:rFonts w:ascii="Arial" w:hAnsi="Arial" w:cs="Arial"/>
        </w:rPr>
        <w:t>abertura de crédito esp</w:t>
      </w:r>
      <w:r w:rsidR="00FD1112" w:rsidRPr="00FD1112">
        <w:rPr>
          <w:rFonts w:ascii="Arial" w:hAnsi="Arial" w:cs="Arial"/>
        </w:rPr>
        <w:t>e</w:t>
      </w:r>
      <w:r w:rsidR="00FD1112" w:rsidRPr="00FD1112">
        <w:rPr>
          <w:rFonts w:ascii="Arial" w:hAnsi="Arial" w:cs="Arial"/>
        </w:rPr>
        <w:t xml:space="preserve">cial a fim de </w:t>
      </w:r>
      <w:r w:rsidR="00C00162" w:rsidRPr="00C00162">
        <w:rPr>
          <w:rFonts w:ascii="Arial" w:hAnsi="Arial" w:cs="Arial"/>
        </w:rPr>
        <w:t>adquirir um software para geração de arquivos com os dados dos imóveis e valor de IPTU e ITBI a serem enviados à Secretaria da Fazenda do Estado do Rio Grande do Sul.</w:t>
      </w:r>
    </w:p>
    <w:p w:rsidR="00010CA9" w:rsidRPr="00FD1112" w:rsidRDefault="00010CA9" w:rsidP="008F62C5">
      <w:pPr>
        <w:ind w:firstLine="1418"/>
        <w:jc w:val="both"/>
        <w:rPr>
          <w:rFonts w:ascii="Arial" w:hAnsi="Arial" w:cs="Arial"/>
        </w:rPr>
      </w:pPr>
    </w:p>
    <w:p w:rsidR="00207104" w:rsidRPr="00FD1112" w:rsidRDefault="00207104" w:rsidP="00E91753">
      <w:pPr>
        <w:spacing w:line="360" w:lineRule="auto"/>
        <w:ind w:firstLine="1418"/>
        <w:rPr>
          <w:rFonts w:ascii="Arial" w:hAnsi="Arial" w:cs="Arial"/>
          <w:bCs/>
        </w:rPr>
      </w:pPr>
      <w:r w:rsidRPr="00FD1112">
        <w:rPr>
          <w:rFonts w:ascii="Arial" w:hAnsi="Arial" w:cs="Arial"/>
          <w:bCs/>
        </w:rPr>
        <w:t>Á consideração dos Senhores Edis.</w:t>
      </w:r>
    </w:p>
    <w:p w:rsidR="00207104" w:rsidRPr="00FD1112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 w:rsidR="00D400E3">
        <w:rPr>
          <w:rFonts w:ascii="Arial" w:hAnsi="Arial" w:cs="Arial"/>
          <w:b/>
        </w:rPr>
        <w:t>08</w:t>
      </w:r>
      <w:r w:rsidRPr="00FD1112">
        <w:rPr>
          <w:rFonts w:ascii="Arial" w:hAnsi="Arial" w:cs="Arial"/>
          <w:b/>
        </w:rPr>
        <w:t xml:space="preserve"> de </w:t>
      </w:r>
      <w:r w:rsidR="00D400E3">
        <w:rPr>
          <w:rFonts w:ascii="Arial" w:hAnsi="Arial" w:cs="Arial"/>
          <w:b/>
        </w:rPr>
        <w:t>agosto</w:t>
      </w:r>
      <w:r w:rsidRPr="00FD1112">
        <w:rPr>
          <w:rFonts w:ascii="Arial" w:hAnsi="Arial" w:cs="Arial"/>
          <w:b/>
        </w:rPr>
        <w:t xml:space="preserve"> de 2013.</w:t>
      </w:r>
    </w:p>
    <w:p w:rsidR="00207104" w:rsidRPr="00FD1112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D65E1D" w:rsidRPr="00FD1112" w:rsidRDefault="00B04419" w:rsidP="00CE5F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sectPr w:rsidR="00D65E1D" w:rsidRPr="00FD1112" w:rsidSect="00FD1112"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8B" w:rsidRDefault="008C6D8B" w:rsidP="008F62C5">
      <w:r>
        <w:separator/>
      </w:r>
    </w:p>
  </w:endnote>
  <w:endnote w:type="continuationSeparator" w:id="1">
    <w:p w:rsidR="008C6D8B" w:rsidRDefault="008C6D8B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8B" w:rsidRDefault="008C6D8B" w:rsidP="008F62C5">
      <w:r>
        <w:separator/>
      </w:r>
    </w:p>
  </w:footnote>
  <w:footnote w:type="continuationSeparator" w:id="1">
    <w:p w:rsidR="008C6D8B" w:rsidRDefault="008C6D8B" w:rsidP="008F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80499"/>
    <w:rsid w:val="00093213"/>
    <w:rsid w:val="00096C35"/>
    <w:rsid w:val="000D69B8"/>
    <w:rsid w:val="0013143F"/>
    <w:rsid w:val="001350DF"/>
    <w:rsid w:val="001A610C"/>
    <w:rsid w:val="001C6844"/>
    <w:rsid w:val="00207104"/>
    <w:rsid w:val="00232EBA"/>
    <w:rsid w:val="00241F66"/>
    <w:rsid w:val="002614B2"/>
    <w:rsid w:val="002A5953"/>
    <w:rsid w:val="002B5A4B"/>
    <w:rsid w:val="002C31BD"/>
    <w:rsid w:val="002C6B14"/>
    <w:rsid w:val="002E1094"/>
    <w:rsid w:val="00312CCC"/>
    <w:rsid w:val="003162AD"/>
    <w:rsid w:val="003E4C94"/>
    <w:rsid w:val="003E507F"/>
    <w:rsid w:val="0047514A"/>
    <w:rsid w:val="004E2520"/>
    <w:rsid w:val="004F57B9"/>
    <w:rsid w:val="005317A9"/>
    <w:rsid w:val="005A3234"/>
    <w:rsid w:val="00600E3E"/>
    <w:rsid w:val="00635BD0"/>
    <w:rsid w:val="0069768A"/>
    <w:rsid w:val="006A7184"/>
    <w:rsid w:val="006E33D3"/>
    <w:rsid w:val="006E7F73"/>
    <w:rsid w:val="007172C1"/>
    <w:rsid w:val="00725428"/>
    <w:rsid w:val="00750EE1"/>
    <w:rsid w:val="0078463F"/>
    <w:rsid w:val="007875F6"/>
    <w:rsid w:val="007942A1"/>
    <w:rsid w:val="007D702F"/>
    <w:rsid w:val="00862886"/>
    <w:rsid w:val="008C6D8B"/>
    <w:rsid w:val="008F62C5"/>
    <w:rsid w:val="008F6E77"/>
    <w:rsid w:val="009661F1"/>
    <w:rsid w:val="00977D9A"/>
    <w:rsid w:val="009B168F"/>
    <w:rsid w:val="009C5481"/>
    <w:rsid w:val="00A075E8"/>
    <w:rsid w:val="00A14F90"/>
    <w:rsid w:val="00A82F30"/>
    <w:rsid w:val="00A927C5"/>
    <w:rsid w:val="00AB277A"/>
    <w:rsid w:val="00AC0E16"/>
    <w:rsid w:val="00B01123"/>
    <w:rsid w:val="00B04419"/>
    <w:rsid w:val="00B518ED"/>
    <w:rsid w:val="00BA3A31"/>
    <w:rsid w:val="00BA668C"/>
    <w:rsid w:val="00BB6C9C"/>
    <w:rsid w:val="00C00162"/>
    <w:rsid w:val="00C67EC2"/>
    <w:rsid w:val="00C77B63"/>
    <w:rsid w:val="00CE2CA3"/>
    <w:rsid w:val="00CE5F5B"/>
    <w:rsid w:val="00CF1042"/>
    <w:rsid w:val="00CF1D36"/>
    <w:rsid w:val="00D03C13"/>
    <w:rsid w:val="00D400E3"/>
    <w:rsid w:val="00D45DAB"/>
    <w:rsid w:val="00D65E1D"/>
    <w:rsid w:val="00D66C36"/>
    <w:rsid w:val="00D8646C"/>
    <w:rsid w:val="00DC50C6"/>
    <w:rsid w:val="00DD16D6"/>
    <w:rsid w:val="00DF7C75"/>
    <w:rsid w:val="00E7382C"/>
    <w:rsid w:val="00E74DC1"/>
    <w:rsid w:val="00E91753"/>
    <w:rsid w:val="00E9640B"/>
    <w:rsid w:val="00EF7827"/>
    <w:rsid w:val="00F02D55"/>
    <w:rsid w:val="00F05C41"/>
    <w:rsid w:val="00F11CC2"/>
    <w:rsid w:val="00F158CE"/>
    <w:rsid w:val="00F17E4F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2013-03-21T17:30:00Z</cp:lastPrinted>
  <dcterms:created xsi:type="dcterms:W3CDTF">2013-08-08T17:55:00Z</dcterms:created>
  <dcterms:modified xsi:type="dcterms:W3CDTF">2013-08-08T18:13:00Z</dcterms:modified>
</cp:coreProperties>
</file>