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8D" w:rsidRPr="00E8501A" w:rsidRDefault="007B54E5" w:rsidP="002A5E8D">
      <w:pPr>
        <w:pStyle w:val="Ttulo"/>
        <w:spacing w:line="360" w:lineRule="auto"/>
        <w:rPr>
          <w:rFonts w:ascii="Arial" w:hAnsi="Arial" w:cs="Arial"/>
          <w:sz w:val="20"/>
          <w:szCs w:val="20"/>
        </w:rPr>
      </w:pPr>
      <w:r w:rsidRPr="00E8501A">
        <w:rPr>
          <w:rFonts w:ascii="Arial" w:hAnsi="Arial" w:cs="Arial"/>
          <w:sz w:val="20"/>
          <w:szCs w:val="20"/>
        </w:rPr>
        <w:t>PROJETO DE LEI N º</w:t>
      </w:r>
      <w:r w:rsidR="002A5E8D" w:rsidRPr="00E8501A">
        <w:rPr>
          <w:rFonts w:ascii="Arial" w:hAnsi="Arial" w:cs="Arial"/>
          <w:sz w:val="20"/>
          <w:szCs w:val="20"/>
        </w:rPr>
        <w:t xml:space="preserve"> </w:t>
      </w:r>
      <w:r w:rsidRPr="00E8501A">
        <w:rPr>
          <w:rFonts w:ascii="Arial" w:hAnsi="Arial" w:cs="Arial"/>
          <w:sz w:val="20"/>
          <w:szCs w:val="20"/>
        </w:rPr>
        <w:t>0</w:t>
      </w:r>
      <w:r w:rsidR="002A5E8D" w:rsidRPr="00E8501A">
        <w:rPr>
          <w:rFonts w:ascii="Arial" w:hAnsi="Arial" w:cs="Arial"/>
          <w:sz w:val="20"/>
          <w:szCs w:val="20"/>
        </w:rPr>
        <w:t>7</w:t>
      </w:r>
      <w:r w:rsidRPr="00E8501A">
        <w:rPr>
          <w:rFonts w:ascii="Arial" w:hAnsi="Arial" w:cs="Arial"/>
          <w:sz w:val="20"/>
          <w:szCs w:val="20"/>
        </w:rPr>
        <w:t>1</w:t>
      </w:r>
      <w:r w:rsidR="002A5E8D" w:rsidRPr="00E8501A">
        <w:rPr>
          <w:rFonts w:ascii="Arial" w:hAnsi="Arial" w:cs="Arial"/>
          <w:sz w:val="20"/>
          <w:szCs w:val="20"/>
        </w:rPr>
        <w:t>/20</w:t>
      </w:r>
      <w:r w:rsidRPr="00E8501A">
        <w:rPr>
          <w:rFonts w:ascii="Arial" w:hAnsi="Arial" w:cs="Arial"/>
          <w:sz w:val="20"/>
          <w:szCs w:val="20"/>
        </w:rPr>
        <w:t>13</w:t>
      </w:r>
      <w:r w:rsidR="002A5E8D" w:rsidRPr="00E8501A">
        <w:rPr>
          <w:rFonts w:ascii="Arial" w:hAnsi="Arial" w:cs="Arial"/>
          <w:sz w:val="20"/>
          <w:szCs w:val="20"/>
        </w:rPr>
        <w:t xml:space="preserve">, de </w:t>
      </w:r>
      <w:r w:rsidRPr="00E8501A">
        <w:rPr>
          <w:rFonts w:ascii="Arial" w:hAnsi="Arial" w:cs="Arial"/>
          <w:sz w:val="20"/>
          <w:szCs w:val="20"/>
        </w:rPr>
        <w:t>1</w:t>
      </w:r>
      <w:r w:rsidR="00AE63EB">
        <w:rPr>
          <w:rFonts w:ascii="Arial" w:hAnsi="Arial" w:cs="Arial"/>
          <w:sz w:val="20"/>
          <w:szCs w:val="20"/>
        </w:rPr>
        <w:t>1</w:t>
      </w:r>
      <w:r w:rsidR="002A5E8D" w:rsidRPr="00E8501A">
        <w:rPr>
          <w:rFonts w:ascii="Arial" w:hAnsi="Arial" w:cs="Arial"/>
          <w:sz w:val="20"/>
          <w:szCs w:val="20"/>
        </w:rPr>
        <w:t xml:space="preserve"> de </w:t>
      </w:r>
      <w:r w:rsidRPr="00E8501A">
        <w:rPr>
          <w:rFonts w:ascii="Arial" w:hAnsi="Arial" w:cs="Arial"/>
          <w:sz w:val="20"/>
          <w:szCs w:val="20"/>
        </w:rPr>
        <w:t>outubro de 2013</w:t>
      </w:r>
      <w:r w:rsidR="002A5E8D" w:rsidRPr="00E8501A">
        <w:rPr>
          <w:rFonts w:ascii="Arial" w:hAnsi="Arial" w:cs="Arial"/>
          <w:sz w:val="20"/>
          <w:szCs w:val="20"/>
        </w:rPr>
        <w:t>.</w:t>
      </w:r>
      <w:r w:rsidR="002A5E8D" w:rsidRPr="00E8501A">
        <w:rPr>
          <w:rFonts w:ascii="Arial" w:hAnsi="Arial" w:cs="Arial"/>
          <w:sz w:val="20"/>
          <w:szCs w:val="20"/>
        </w:rPr>
        <w:tab/>
      </w:r>
    </w:p>
    <w:p w:rsidR="002A5E8D" w:rsidRPr="00E8501A" w:rsidRDefault="002A5E8D" w:rsidP="002A5E8D">
      <w:pPr>
        <w:spacing w:line="360" w:lineRule="auto"/>
        <w:ind w:left="2880"/>
        <w:rPr>
          <w:rFonts w:cs="Arial"/>
          <w:b/>
          <w:sz w:val="20"/>
          <w:szCs w:val="20"/>
        </w:rPr>
      </w:pPr>
    </w:p>
    <w:p w:rsidR="002A5E8D" w:rsidRPr="006B6FAA" w:rsidRDefault="007B54E5" w:rsidP="002A5E8D">
      <w:pPr>
        <w:spacing w:line="360" w:lineRule="auto"/>
        <w:ind w:left="2832" w:firstLine="708"/>
        <w:rPr>
          <w:rFonts w:cs="Arial"/>
          <w:b/>
          <w:i/>
          <w:sz w:val="20"/>
          <w:szCs w:val="20"/>
        </w:rPr>
      </w:pPr>
      <w:r w:rsidRPr="00E8501A">
        <w:rPr>
          <w:rFonts w:cs="Arial"/>
          <w:b/>
          <w:sz w:val="20"/>
          <w:szCs w:val="20"/>
        </w:rPr>
        <w:t>“</w:t>
      </w:r>
      <w:r w:rsidR="002A5E8D" w:rsidRPr="006B6FAA">
        <w:rPr>
          <w:rFonts w:cs="Arial"/>
          <w:b/>
          <w:i/>
          <w:sz w:val="20"/>
          <w:szCs w:val="20"/>
        </w:rPr>
        <w:t xml:space="preserve">Autoriza </w:t>
      </w:r>
      <w:r w:rsidR="00BF5CCF">
        <w:rPr>
          <w:rFonts w:cs="Arial"/>
          <w:b/>
          <w:i/>
          <w:sz w:val="20"/>
          <w:szCs w:val="20"/>
        </w:rPr>
        <w:t xml:space="preserve">celebração de </w:t>
      </w:r>
      <w:r w:rsidR="006B6FAA">
        <w:rPr>
          <w:rFonts w:cs="Arial"/>
          <w:b/>
          <w:i/>
          <w:sz w:val="20"/>
          <w:szCs w:val="20"/>
        </w:rPr>
        <w:t>Convênio entre o</w:t>
      </w:r>
      <w:r w:rsidRPr="006B6FAA">
        <w:rPr>
          <w:rFonts w:cs="Arial"/>
          <w:b/>
          <w:i/>
          <w:sz w:val="20"/>
          <w:szCs w:val="20"/>
        </w:rPr>
        <w:t xml:space="preserve"> Estado do Rio Grande do Sul, por intermédio da Secretaria da Agricultura, Pecuária e Agronegócio, o Município de Anta Gorda</w:t>
      </w:r>
      <w:r w:rsidR="002A5E8D" w:rsidRPr="006B6FAA">
        <w:rPr>
          <w:rFonts w:cs="Arial"/>
          <w:b/>
          <w:i/>
          <w:sz w:val="20"/>
          <w:szCs w:val="20"/>
        </w:rPr>
        <w:t xml:space="preserve"> </w:t>
      </w:r>
      <w:r w:rsidRPr="006B6FAA">
        <w:rPr>
          <w:rFonts w:cs="Arial"/>
          <w:b/>
          <w:i/>
          <w:sz w:val="20"/>
          <w:szCs w:val="20"/>
        </w:rPr>
        <w:t>e a Fundação Estadual de Pesquisa Agropecuá</w:t>
      </w:r>
      <w:r w:rsidR="006B6FAA">
        <w:rPr>
          <w:rFonts w:cs="Arial"/>
          <w:b/>
          <w:i/>
          <w:sz w:val="20"/>
          <w:szCs w:val="20"/>
        </w:rPr>
        <w:t>ria - FEPAGRO -</w:t>
      </w:r>
      <w:r w:rsidRPr="006B6FAA">
        <w:rPr>
          <w:rFonts w:cs="Arial"/>
          <w:b/>
          <w:i/>
          <w:sz w:val="20"/>
          <w:szCs w:val="20"/>
        </w:rPr>
        <w:t xml:space="preserve"> objetivando a conjugação de esforços para realização da redução de acidez dos solos no estado do Rio Grande do Sul por meio do programa de correção dos solos.” </w:t>
      </w:r>
    </w:p>
    <w:p w:rsidR="002A5E8D" w:rsidRPr="00E8501A" w:rsidRDefault="002A5E8D" w:rsidP="002A5E8D">
      <w:pPr>
        <w:spacing w:line="360" w:lineRule="auto"/>
        <w:rPr>
          <w:rFonts w:cs="Arial"/>
          <w:b/>
          <w:sz w:val="20"/>
          <w:szCs w:val="20"/>
        </w:rPr>
      </w:pPr>
    </w:p>
    <w:p w:rsidR="002A5E8D" w:rsidRPr="00E8501A" w:rsidRDefault="005232E1" w:rsidP="002A5E8D">
      <w:pPr>
        <w:spacing w:line="360" w:lineRule="auto"/>
        <w:ind w:firstLine="1080"/>
        <w:rPr>
          <w:rFonts w:cs="Arial"/>
          <w:sz w:val="20"/>
          <w:szCs w:val="20"/>
        </w:rPr>
      </w:pPr>
      <w:r w:rsidRPr="00E8501A">
        <w:rPr>
          <w:rFonts w:cs="Arial"/>
          <w:b/>
          <w:sz w:val="20"/>
          <w:szCs w:val="20"/>
        </w:rPr>
        <w:t>NEORI LUIZ DALLA VECCHIA</w:t>
      </w:r>
      <w:r w:rsidR="002A5E8D" w:rsidRPr="00E8501A">
        <w:rPr>
          <w:rFonts w:cs="Arial"/>
          <w:sz w:val="20"/>
          <w:szCs w:val="20"/>
        </w:rPr>
        <w:t xml:space="preserve">, Prefeito Municipal de </w:t>
      </w:r>
      <w:r w:rsidR="002A5E8D" w:rsidRPr="00E8501A">
        <w:rPr>
          <w:rFonts w:cs="Arial"/>
          <w:color w:val="000000"/>
          <w:sz w:val="20"/>
          <w:szCs w:val="20"/>
        </w:rPr>
        <w:t>Anta Gorda,</w:t>
      </w:r>
      <w:r w:rsidR="002A5E8D" w:rsidRPr="00E8501A">
        <w:rPr>
          <w:rFonts w:cs="Arial"/>
          <w:sz w:val="20"/>
          <w:szCs w:val="20"/>
        </w:rPr>
        <w:t xml:space="preserve"> Estado do Rio Grande do Sul.</w:t>
      </w:r>
    </w:p>
    <w:p w:rsidR="002A5E8D" w:rsidRPr="00E8501A" w:rsidRDefault="002A5E8D" w:rsidP="002A5E8D">
      <w:pPr>
        <w:spacing w:line="360" w:lineRule="auto"/>
        <w:ind w:firstLine="1080"/>
        <w:rPr>
          <w:rFonts w:cs="Arial"/>
          <w:sz w:val="20"/>
          <w:szCs w:val="20"/>
        </w:rPr>
      </w:pPr>
    </w:p>
    <w:p w:rsidR="002A5E8D" w:rsidRPr="00E8501A" w:rsidRDefault="002A5E8D" w:rsidP="002A5E8D">
      <w:pPr>
        <w:spacing w:line="360" w:lineRule="auto"/>
        <w:ind w:firstLine="1080"/>
        <w:rPr>
          <w:rFonts w:cs="Arial"/>
          <w:sz w:val="20"/>
          <w:szCs w:val="20"/>
        </w:rPr>
      </w:pPr>
      <w:r w:rsidRPr="00E8501A">
        <w:rPr>
          <w:rFonts w:cs="Arial"/>
          <w:b/>
          <w:sz w:val="20"/>
          <w:szCs w:val="20"/>
        </w:rPr>
        <w:t>FAÇO SABER</w:t>
      </w:r>
      <w:r w:rsidRPr="00E8501A">
        <w:rPr>
          <w:rFonts w:cs="Arial"/>
          <w:sz w:val="20"/>
          <w:szCs w:val="20"/>
        </w:rPr>
        <w:t xml:space="preserve">, que a Câmara Municipal aprovou e eu sanciono e promulgo a seguinte </w:t>
      </w:r>
      <w:r w:rsidRPr="00E8501A">
        <w:rPr>
          <w:rFonts w:cs="Arial"/>
          <w:b/>
          <w:sz w:val="20"/>
          <w:szCs w:val="20"/>
        </w:rPr>
        <w:t>LEI</w:t>
      </w:r>
      <w:r w:rsidRPr="00E8501A">
        <w:rPr>
          <w:rFonts w:cs="Arial"/>
          <w:sz w:val="20"/>
          <w:szCs w:val="20"/>
        </w:rPr>
        <w:t>:</w:t>
      </w:r>
    </w:p>
    <w:p w:rsidR="002A5E8D" w:rsidRPr="00E8501A" w:rsidRDefault="002A5E8D" w:rsidP="002A5E8D">
      <w:pPr>
        <w:spacing w:line="360" w:lineRule="auto"/>
        <w:ind w:firstLine="1080"/>
        <w:rPr>
          <w:rFonts w:cs="Arial"/>
          <w:sz w:val="20"/>
          <w:szCs w:val="20"/>
        </w:rPr>
      </w:pPr>
    </w:p>
    <w:p w:rsidR="002A5E8D" w:rsidRPr="00E8501A" w:rsidRDefault="002A5E8D" w:rsidP="002A5E8D">
      <w:pPr>
        <w:spacing w:line="360" w:lineRule="auto"/>
        <w:ind w:firstLine="1080"/>
        <w:rPr>
          <w:rFonts w:cs="Arial"/>
          <w:sz w:val="20"/>
          <w:szCs w:val="20"/>
        </w:rPr>
      </w:pPr>
      <w:r w:rsidRPr="00E8501A">
        <w:rPr>
          <w:rFonts w:cs="Arial"/>
          <w:b/>
          <w:sz w:val="20"/>
          <w:szCs w:val="20"/>
        </w:rPr>
        <w:t>Art. 1º</w:t>
      </w:r>
      <w:r w:rsidRPr="00E8501A">
        <w:rPr>
          <w:rFonts w:cs="Arial"/>
          <w:sz w:val="20"/>
          <w:szCs w:val="20"/>
        </w:rPr>
        <w:t xml:space="preserve"> - Fica o Poder Executivo autorizado a firmar Convênio com </w:t>
      </w:r>
      <w:r w:rsidR="006B6FAA">
        <w:rPr>
          <w:rFonts w:cs="Arial"/>
          <w:sz w:val="20"/>
          <w:szCs w:val="20"/>
        </w:rPr>
        <w:t>o</w:t>
      </w:r>
      <w:r w:rsidR="009A67A5" w:rsidRPr="00E8501A">
        <w:rPr>
          <w:rFonts w:cs="Arial"/>
          <w:sz w:val="20"/>
          <w:szCs w:val="20"/>
        </w:rPr>
        <w:t xml:space="preserve"> Estado do Rio Grande do Sul, por intermédio da Secretaria da Agricultura, Pecuária e Agronegócio, e a Fundação Estadual de Pesquisa Agropecuária – FEPAGRO-, objetivando a conjugação de esforços para realização da redução de acidez dos solos no </w:t>
      </w:r>
      <w:r w:rsidR="00955044">
        <w:rPr>
          <w:rFonts w:cs="Arial"/>
          <w:sz w:val="20"/>
          <w:szCs w:val="20"/>
        </w:rPr>
        <w:t>E</w:t>
      </w:r>
      <w:r w:rsidR="009A67A5" w:rsidRPr="00E8501A">
        <w:rPr>
          <w:rFonts w:cs="Arial"/>
          <w:sz w:val="20"/>
          <w:szCs w:val="20"/>
        </w:rPr>
        <w:t>stado do Rio Grande do Sul por meio do programa de correção dos solos</w:t>
      </w:r>
      <w:r w:rsidR="00955044">
        <w:rPr>
          <w:rFonts w:cs="Arial"/>
          <w:sz w:val="20"/>
          <w:szCs w:val="20"/>
        </w:rPr>
        <w:t>, nos termos da minuta de convênio em anexo</w:t>
      </w:r>
      <w:r w:rsidR="009A67A5" w:rsidRPr="00E8501A">
        <w:rPr>
          <w:rFonts w:cs="Arial"/>
          <w:sz w:val="20"/>
          <w:szCs w:val="20"/>
        </w:rPr>
        <w:t>.</w:t>
      </w:r>
    </w:p>
    <w:p w:rsidR="009A67A5" w:rsidRPr="00E8501A" w:rsidRDefault="009A67A5" w:rsidP="002A5E8D">
      <w:pPr>
        <w:spacing w:line="360" w:lineRule="auto"/>
        <w:ind w:firstLine="1080"/>
        <w:rPr>
          <w:rFonts w:cs="Arial"/>
          <w:sz w:val="20"/>
          <w:szCs w:val="20"/>
        </w:rPr>
      </w:pPr>
    </w:p>
    <w:p w:rsidR="002A5E8D" w:rsidRPr="00955044" w:rsidRDefault="002A5E8D" w:rsidP="002A5E8D">
      <w:pPr>
        <w:spacing w:line="360" w:lineRule="auto"/>
        <w:ind w:firstLine="1080"/>
        <w:rPr>
          <w:rFonts w:cs="Arial"/>
          <w:sz w:val="20"/>
          <w:szCs w:val="20"/>
        </w:rPr>
      </w:pPr>
      <w:r w:rsidRPr="00955044">
        <w:rPr>
          <w:rFonts w:cs="Arial"/>
          <w:b/>
          <w:sz w:val="20"/>
          <w:szCs w:val="20"/>
        </w:rPr>
        <w:t>Art. 2º</w:t>
      </w:r>
      <w:r w:rsidRPr="00955044">
        <w:rPr>
          <w:rFonts w:cs="Arial"/>
          <w:sz w:val="20"/>
          <w:szCs w:val="20"/>
        </w:rPr>
        <w:t xml:space="preserve"> - Para atender as despesas decorrentes desta Lei, inclusive os recursos provenientes do Governo do Estado, fica o Poder Executivo autorizado a abri</w:t>
      </w:r>
      <w:r w:rsidR="00955044">
        <w:rPr>
          <w:rFonts w:cs="Arial"/>
          <w:sz w:val="20"/>
          <w:szCs w:val="20"/>
        </w:rPr>
        <w:t>r</w:t>
      </w:r>
      <w:r w:rsidRPr="00955044">
        <w:rPr>
          <w:rFonts w:cs="Arial"/>
          <w:sz w:val="20"/>
          <w:szCs w:val="20"/>
        </w:rPr>
        <w:t xml:space="preserve"> Créditos </w:t>
      </w:r>
      <w:r w:rsidR="00955044" w:rsidRPr="00955044">
        <w:rPr>
          <w:rFonts w:cs="Arial"/>
          <w:sz w:val="20"/>
          <w:szCs w:val="20"/>
        </w:rPr>
        <w:t>Especiais</w:t>
      </w:r>
      <w:r w:rsidRPr="00955044">
        <w:rPr>
          <w:rFonts w:cs="Arial"/>
          <w:sz w:val="20"/>
          <w:szCs w:val="20"/>
        </w:rPr>
        <w:t>, com a classificação e indicação de recursos de acordo com a Lei Federal 4320/64.</w:t>
      </w:r>
    </w:p>
    <w:p w:rsidR="00955044" w:rsidRDefault="00955044" w:rsidP="002A5E8D">
      <w:pPr>
        <w:spacing w:line="360" w:lineRule="auto"/>
        <w:ind w:firstLine="1080"/>
        <w:rPr>
          <w:rFonts w:cs="Arial"/>
          <w:color w:val="FF0000"/>
          <w:sz w:val="20"/>
          <w:szCs w:val="20"/>
        </w:rPr>
      </w:pPr>
    </w:p>
    <w:p w:rsidR="00955044" w:rsidRPr="00955044" w:rsidRDefault="00955044" w:rsidP="002A5E8D">
      <w:pPr>
        <w:spacing w:line="360" w:lineRule="auto"/>
        <w:ind w:firstLine="1080"/>
        <w:rPr>
          <w:rFonts w:cs="Arial"/>
          <w:sz w:val="20"/>
          <w:szCs w:val="20"/>
        </w:rPr>
      </w:pPr>
      <w:r w:rsidRPr="00955044">
        <w:rPr>
          <w:rFonts w:cs="Arial"/>
          <w:b/>
          <w:sz w:val="20"/>
          <w:szCs w:val="20"/>
        </w:rPr>
        <w:t>Art. 3º</w:t>
      </w:r>
      <w:r>
        <w:rPr>
          <w:rFonts w:cs="Arial"/>
          <w:sz w:val="20"/>
          <w:szCs w:val="20"/>
        </w:rPr>
        <w:t xml:space="preserve">- </w:t>
      </w:r>
      <w:r w:rsidRPr="00955044">
        <w:rPr>
          <w:rFonts w:cs="Arial"/>
          <w:sz w:val="20"/>
          <w:szCs w:val="20"/>
        </w:rPr>
        <w:t>Esta lei será regulamentada por Decreto do Executivo naquilo que couber.</w:t>
      </w:r>
    </w:p>
    <w:p w:rsidR="002A5E8D" w:rsidRPr="00E8501A" w:rsidRDefault="002A5E8D" w:rsidP="002A5E8D">
      <w:pPr>
        <w:spacing w:line="360" w:lineRule="auto"/>
        <w:ind w:firstLine="1080"/>
        <w:rPr>
          <w:rFonts w:cs="Arial"/>
          <w:sz w:val="20"/>
          <w:szCs w:val="20"/>
        </w:rPr>
      </w:pPr>
    </w:p>
    <w:p w:rsidR="002A5E8D" w:rsidRPr="00E8501A" w:rsidRDefault="002A5E8D" w:rsidP="002A5E8D">
      <w:pPr>
        <w:spacing w:line="360" w:lineRule="auto"/>
        <w:ind w:firstLine="1080"/>
        <w:rPr>
          <w:rFonts w:cs="Arial"/>
          <w:sz w:val="20"/>
          <w:szCs w:val="20"/>
        </w:rPr>
      </w:pPr>
      <w:r w:rsidRPr="00E8501A">
        <w:rPr>
          <w:rFonts w:cs="Arial"/>
          <w:b/>
          <w:sz w:val="20"/>
          <w:szCs w:val="20"/>
        </w:rPr>
        <w:t>Art. 4º</w:t>
      </w:r>
      <w:r w:rsidRPr="00E8501A">
        <w:rPr>
          <w:rFonts w:cs="Arial"/>
          <w:sz w:val="20"/>
          <w:szCs w:val="20"/>
        </w:rPr>
        <w:t xml:space="preserve"> - Esta Lei entra em vigor na data da sua publicação.</w:t>
      </w:r>
    </w:p>
    <w:p w:rsidR="002A5E8D" w:rsidRPr="00E8501A" w:rsidRDefault="002A5E8D" w:rsidP="002A5E8D">
      <w:pPr>
        <w:spacing w:line="360" w:lineRule="auto"/>
        <w:rPr>
          <w:rFonts w:cs="Arial"/>
          <w:sz w:val="20"/>
          <w:szCs w:val="20"/>
        </w:rPr>
      </w:pPr>
    </w:p>
    <w:p w:rsidR="002A5E8D" w:rsidRPr="00E8501A" w:rsidRDefault="002A5E8D" w:rsidP="002A5E8D">
      <w:pPr>
        <w:spacing w:line="360" w:lineRule="auto"/>
        <w:ind w:firstLine="1080"/>
        <w:rPr>
          <w:rFonts w:cs="Arial"/>
          <w:b/>
          <w:sz w:val="20"/>
          <w:szCs w:val="20"/>
        </w:rPr>
      </w:pPr>
      <w:r w:rsidRPr="00E8501A">
        <w:rPr>
          <w:rFonts w:cs="Arial"/>
          <w:b/>
          <w:sz w:val="20"/>
          <w:szCs w:val="20"/>
        </w:rPr>
        <w:t xml:space="preserve">GABINETE DO PREFEITO MUNICIPAL DE ANTA GORDA - RS, </w:t>
      </w:r>
      <w:r w:rsidR="009A67A5" w:rsidRPr="00E8501A">
        <w:rPr>
          <w:rFonts w:cs="Arial"/>
          <w:b/>
          <w:sz w:val="20"/>
          <w:szCs w:val="20"/>
        </w:rPr>
        <w:t>1</w:t>
      </w:r>
      <w:r w:rsidR="00AE63EB">
        <w:rPr>
          <w:rFonts w:cs="Arial"/>
          <w:b/>
          <w:sz w:val="20"/>
          <w:szCs w:val="20"/>
        </w:rPr>
        <w:t>1</w:t>
      </w:r>
      <w:r w:rsidRPr="00E8501A">
        <w:rPr>
          <w:rFonts w:cs="Arial"/>
          <w:b/>
          <w:sz w:val="20"/>
          <w:szCs w:val="20"/>
        </w:rPr>
        <w:t xml:space="preserve"> de </w:t>
      </w:r>
      <w:r w:rsidR="009A67A5" w:rsidRPr="00E8501A">
        <w:rPr>
          <w:rFonts w:cs="Arial"/>
          <w:b/>
          <w:sz w:val="20"/>
          <w:szCs w:val="20"/>
        </w:rPr>
        <w:t>outubro</w:t>
      </w:r>
      <w:r w:rsidRPr="00E8501A">
        <w:rPr>
          <w:rFonts w:cs="Arial"/>
          <w:b/>
          <w:sz w:val="20"/>
          <w:szCs w:val="20"/>
        </w:rPr>
        <w:t xml:space="preserve"> de 20</w:t>
      </w:r>
      <w:r w:rsidR="009A67A5" w:rsidRPr="00E8501A">
        <w:rPr>
          <w:rFonts w:cs="Arial"/>
          <w:b/>
          <w:sz w:val="20"/>
          <w:szCs w:val="20"/>
        </w:rPr>
        <w:t>13</w:t>
      </w:r>
      <w:r w:rsidRPr="00E8501A">
        <w:rPr>
          <w:rFonts w:cs="Arial"/>
          <w:b/>
          <w:sz w:val="20"/>
          <w:szCs w:val="20"/>
        </w:rPr>
        <w:t>.</w:t>
      </w:r>
    </w:p>
    <w:p w:rsidR="002A5E8D" w:rsidRPr="00E8501A" w:rsidRDefault="002A5E8D" w:rsidP="002A5E8D">
      <w:pPr>
        <w:spacing w:line="360" w:lineRule="auto"/>
        <w:rPr>
          <w:rFonts w:cs="Arial"/>
          <w:bCs/>
          <w:sz w:val="20"/>
          <w:szCs w:val="20"/>
        </w:rPr>
      </w:pPr>
    </w:p>
    <w:p w:rsidR="002A5E8D" w:rsidRPr="00E8501A" w:rsidRDefault="002A5E8D" w:rsidP="002A5E8D">
      <w:pPr>
        <w:spacing w:line="360" w:lineRule="auto"/>
        <w:rPr>
          <w:rFonts w:cs="Arial"/>
          <w:bCs/>
          <w:sz w:val="20"/>
          <w:szCs w:val="20"/>
        </w:rPr>
      </w:pPr>
    </w:p>
    <w:p w:rsidR="002A5E8D" w:rsidRPr="00E8501A" w:rsidRDefault="002A5E8D" w:rsidP="002A5E8D">
      <w:pPr>
        <w:spacing w:line="360" w:lineRule="auto"/>
        <w:rPr>
          <w:rFonts w:cs="Arial"/>
          <w:b/>
          <w:sz w:val="20"/>
          <w:szCs w:val="20"/>
        </w:rPr>
      </w:pPr>
    </w:p>
    <w:p w:rsidR="002A5E8D" w:rsidRPr="00E8501A" w:rsidRDefault="009A67A5" w:rsidP="002A5E8D">
      <w:pPr>
        <w:pStyle w:val="Ttulo1"/>
        <w:spacing w:line="360" w:lineRule="auto"/>
        <w:rPr>
          <w:rFonts w:cs="Arial"/>
          <w:sz w:val="20"/>
        </w:rPr>
      </w:pPr>
      <w:r w:rsidRPr="00E8501A">
        <w:rPr>
          <w:rFonts w:cs="Arial"/>
          <w:sz w:val="20"/>
        </w:rPr>
        <w:t>NEORI LUIZ DALLA VECCHIA</w:t>
      </w:r>
    </w:p>
    <w:p w:rsidR="002A5E8D" w:rsidRPr="00E8501A" w:rsidRDefault="002A5E8D" w:rsidP="002A5E8D">
      <w:pPr>
        <w:pStyle w:val="Ttulo3"/>
        <w:spacing w:line="360" w:lineRule="auto"/>
        <w:rPr>
          <w:rFonts w:ascii="Arial" w:hAnsi="Arial" w:cs="Arial"/>
          <w:szCs w:val="20"/>
        </w:rPr>
      </w:pPr>
      <w:r w:rsidRPr="00E8501A">
        <w:rPr>
          <w:rFonts w:ascii="Arial" w:hAnsi="Arial" w:cs="Arial"/>
          <w:szCs w:val="20"/>
        </w:rPr>
        <w:t>Prefeito Municipal</w:t>
      </w:r>
    </w:p>
    <w:p w:rsidR="002A5E8D" w:rsidRPr="00E8501A" w:rsidRDefault="002A5E8D" w:rsidP="002A5E8D">
      <w:pPr>
        <w:rPr>
          <w:rFonts w:cs="Arial"/>
          <w:sz w:val="20"/>
          <w:szCs w:val="20"/>
        </w:rPr>
      </w:pPr>
    </w:p>
    <w:p w:rsidR="002A5E8D" w:rsidRPr="00E8501A" w:rsidRDefault="002A5E8D" w:rsidP="002A5E8D">
      <w:pPr>
        <w:rPr>
          <w:rFonts w:cs="Arial"/>
          <w:sz w:val="20"/>
          <w:szCs w:val="20"/>
        </w:rPr>
      </w:pPr>
    </w:p>
    <w:p w:rsidR="002A5E8D" w:rsidRPr="00E8501A" w:rsidRDefault="002A5E8D" w:rsidP="002A5E8D">
      <w:pPr>
        <w:rPr>
          <w:rFonts w:cs="Arial"/>
          <w:sz w:val="20"/>
          <w:szCs w:val="20"/>
        </w:rPr>
      </w:pPr>
    </w:p>
    <w:p w:rsidR="002A5E8D" w:rsidRPr="00E8501A" w:rsidRDefault="002A5E8D" w:rsidP="002A5E8D">
      <w:pPr>
        <w:rPr>
          <w:rFonts w:cs="Arial"/>
          <w:sz w:val="20"/>
          <w:szCs w:val="20"/>
        </w:rPr>
      </w:pPr>
    </w:p>
    <w:p w:rsidR="002A5E8D" w:rsidRPr="00E8501A" w:rsidRDefault="002A5E8D" w:rsidP="002A5E8D">
      <w:pPr>
        <w:jc w:val="left"/>
        <w:rPr>
          <w:rFonts w:cs="Arial"/>
          <w:sz w:val="20"/>
          <w:szCs w:val="20"/>
        </w:rPr>
      </w:pPr>
    </w:p>
    <w:p w:rsidR="002A5E8D" w:rsidRDefault="00E8501A" w:rsidP="00E8501A">
      <w:pPr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lastRenderedPageBreak/>
        <w:t>Justificativa do P</w:t>
      </w:r>
      <w:r w:rsidR="00015727">
        <w:rPr>
          <w:rFonts w:cs="Arial"/>
          <w:b/>
          <w:sz w:val="20"/>
          <w:szCs w:val="20"/>
          <w:u w:val="single"/>
        </w:rPr>
        <w:t>rojeto de Lei nº 071/</w:t>
      </w:r>
      <w:r>
        <w:rPr>
          <w:rFonts w:cs="Arial"/>
          <w:b/>
          <w:sz w:val="20"/>
          <w:szCs w:val="20"/>
          <w:u w:val="single"/>
        </w:rPr>
        <w:t>2013</w:t>
      </w:r>
    </w:p>
    <w:p w:rsidR="00E8501A" w:rsidRDefault="00E8501A" w:rsidP="00E8501A">
      <w:pPr>
        <w:jc w:val="center"/>
        <w:rPr>
          <w:rFonts w:cs="Arial"/>
          <w:b/>
          <w:sz w:val="20"/>
          <w:szCs w:val="20"/>
          <w:u w:val="single"/>
        </w:rPr>
      </w:pPr>
    </w:p>
    <w:p w:rsidR="00E8501A" w:rsidRDefault="00E8501A" w:rsidP="00E8501A">
      <w:pPr>
        <w:jc w:val="center"/>
        <w:rPr>
          <w:rFonts w:cs="Arial"/>
          <w:b/>
          <w:sz w:val="20"/>
          <w:szCs w:val="20"/>
          <w:u w:val="single"/>
        </w:rPr>
      </w:pPr>
    </w:p>
    <w:p w:rsidR="00E8501A" w:rsidRDefault="00E8501A" w:rsidP="00E8501A">
      <w:pPr>
        <w:jc w:val="center"/>
        <w:rPr>
          <w:rFonts w:cs="Arial"/>
          <w:b/>
          <w:sz w:val="20"/>
          <w:szCs w:val="20"/>
        </w:rPr>
      </w:pPr>
      <w:r w:rsidRPr="00E8501A">
        <w:rPr>
          <w:rFonts w:cs="Arial"/>
          <w:b/>
          <w:sz w:val="20"/>
          <w:szCs w:val="20"/>
        </w:rPr>
        <w:t>Senhor President</w:t>
      </w:r>
      <w:r>
        <w:rPr>
          <w:rFonts w:cs="Arial"/>
          <w:b/>
          <w:sz w:val="20"/>
          <w:szCs w:val="20"/>
        </w:rPr>
        <w:t>e e Senhores Vereadores:</w:t>
      </w:r>
    </w:p>
    <w:p w:rsidR="00E8501A" w:rsidRDefault="00E8501A" w:rsidP="00E8501A">
      <w:pPr>
        <w:jc w:val="center"/>
        <w:rPr>
          <w:rFonts w:cs="Arial"/>
          <w:b/>
          <w:sz w:val="20"/>
          <w:szCs w:val="20"/>
        </w:rPr>
      </w:pPr>
    </w:p>
    <w:p w:rsidR="00E8501A" w:rsidRDefault="00E8501A" w:rsidP="00E8501A">
      <w:pPr>
        <w:jc w:val="center"/>
        <w:rPr>
          <w:rFonts w:cs="Arial"/>
          <w:b/>
          <w:sz w:val="20"/>
          <w:szCs w:val="20"/>
        </w:rPr>
      </w:pPr>
    </w:p>
    <w:p w:rsidR="00015727" w:rsidRDefault="00E8501A" w:rsidP="00E8501A">
      <w:pPr>
        <w:spacing w:line="360" w:lineRule="auto"/>
        <w:ind w:firstLine="141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Visa o presente </w:t>
      </w:r>
      <w:r w:rsidR="00015727">
        <w:rPr>
          <w:rFonts w:cs="Arial"/>
          <w:sz w:val="20"/>
          <w:szCs w:val="20"/>
        </w:rPr>
        <w:t>Projeto de L</w:t>
      </w:r>
      <w:r>
        <w:rPr>
          <w:rFonts w:cs="Arial"/>
          <w:sz w:val="20"/>
          <w:szCs w:val="20"/>
        </w:rPr>
        <w:t xml:space="preserve">ei obter autorização legislativa </w:t>
      </w:r>
      <w:r w:rsidR="00015727">
        <w:rPr>
          <w:rFonts w:cs="Arial"/>
          <w:sz w:val="20"/>
          <w:szCs w:val="20"/>
        </w:rPr>
        <w:t xml:space="preserve">a fim de poder aderir ao </w:t>
      </w:r>
      <w:r w:rsidR="00015727" w:rsidRPr="00015727">
        <w:rPr>
          <w:rFonts w:cs="Arial"/>
          <w:b/>
          <w:sz w:val="20"/>
          <w:szCs w:val="20"/>
        </w:rPr>
        <w:t>Programa Estadual de Correção de Acidez do Solo</w:t>
      </w:r>
      <w:r w:rsidR="008439E8">
        <w:rPr>
          <w:rFonts w:cs="Arial"/>
          <w:sz w:val="20"/>
          <w:szCs w:val="20"/>
        </w:rPr>
        <w:t>, através da utilização de calcário</w:t>
      </w:r>
      <w:r w:rsidR="00015727">
        <w:rPr>
          <w:rFonts w:cs="Arial"/>
          <w:sz w:val="20"/>
          <w:szCs w:val="20"/>
        </w:rPr>
        <w:t>. Este programa tem como público-alvo produtores familiares-agricultores e pecuaristas, cujos solos são ácidos e necessitam de correção para produzir mais e aumentar o rendimento econômico das suas propriedades</w:t>
      </w:r>
      <w:r w:rsidR="008439E8">
        <w:rPr>
          <w:rFonts w:cs="Arial"/>
          <w:sz w:val="20"/>
          <w:szCs w:val="20"/>
        </w:rPr>
        <w:t xml:space="preserve"> e conseqüentemente do município como um todo</w:t>
      </w:r>
      <w:r w:rsidR="00015727">
        <w:rPr>
          <w:rFonts w:cs="Arial"/>
          <w:sz w:val="20"/>
          <w:szCs w:val="20"/>
        </w:rPr>
        <w:t>.</w:t>
      </w:r>
    </w:p>
    <w:p w:rsidR="00015727" w:rsidRDefault="00015727" w:rsidP="00E8501A">
      <w:pPr>
        <w:spacing w:line="360" w:lineRule="auto"/>
        <w:ind w:firstLine="1418"/>
        <w:rPr>
          <w:rFonts w:cs="Arial"/>
          <w:sz w:val="20"/>
          <w:szCs w:val="20"/>
        </w:rPr>
      </w:pPr>
    </w:p>
    <w:p w:rsidR="00015727" w:rsidRDefault="00015727" w:rsidP="00E8501A">
      <w:pPr>
        <w:spacing w:line="360" w:lineRule="auto"/>
        <w:ind w:firstLine="1418"/>
        <w:rPr>
          <w:rFonts w:cs="Arial"/>
          <w:sz w:val="20"/>
          <w:szCs w:val="20"/>
        </w:rPr>
      </w:pPr>
    </w:p>
    <w:p w:rsidR="00E8501A" w:rsidRPr="00197A60" w:rsidRDefault="00E8501A" w:rsidP="00E8501A">
      <w:pPr>
        <w:spacing w:line="360" w:lineRule="auto"/>
        <w:ind w:firstLine="1418"/>
        <w:rPr>
          <w:rFonts w:cs="Arial"/>
          <w:bCs/>
          <w:sz w:val="20"/>
          <w:szCs w:val="20"/>
        </w:rPr>
      </w:pPr>
      <w:r w:rsidRPr="00197A60">
        <w:rPr>
          <w:rFonts w:cs="Arial"/>
          <w:bCs/>
          <w:sz w:val="20"/>
          <w:szCs w:val="20"/>
        </w:rPr>
        <w:t>Á consideração dos Senhores Edis.</w:t>
      </w:r>
    </w:p>
    <w:p w:rsidR="00E8501A" w:rsidRPr="00197A60" w:rsidRDefault="00E8501A" w:rsidP="00E8501A">
      <w:pPr>
        <w:spacing w:line="360" w:lineRule="auto"/>
        <w:ind w:left="708" w:firstLine="708"/>
        <w:jc w:val="center"/>
        <w:rPr>
          <w:rFonts w:cs="Arial"/>
          <w:bCs/>
          <w:sz w:val="20"/>
          <w:szCs w:val="20"/>
        </w:rPr>
      </w:pPr>
    </w:p>
    <w:p w:rsidR="00E8501A" w:rsidRPr="00197A60" w:rsidRDefault="00E8501A" w:rsidP="00E8501A">
      <w:pPr>
        <w:spacing w:line="360" w:lineRule="auto"/>
        <w:jc w:val="center"/>
        <w:rPr>
          <w:rFonts w:cs="Arial"/>
          <w:bCs/>
          <w:sz w:val="20"/>
          <w:szCs w:val="20"/>
        </w:rPr>
      </w:pPr>
    </w:p>
    <w:p w:rsidR="00E8501A" w:rsidRPr="00197A60" w:rsidRDefault="00E8501A" w:rsidP="00E8501A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197A60">
        <w:rPr>
          <w:rFonts w:cs="Arial"/>
          <w:b/>
          <w:sz w:val="20"/>
          <w:szCs w:val="20"/>
        </w:rPr>
        <w:t xml:space="preserve">ANTA GORDA, </w:t>
      </w:r>
      <w:r>
        <w:rPr>
          <w:rFonts w:cs="Arial"/>
          <w:b/>
          <w:sz w:val="20"/>
          <w:szCs w:val="20"/>
        </w:rPr>
        <w:t>1</w:t>
      </w:r>
      <w:r w:rsidR="00AE63EB">
        <w:rPr>
          <w:rFonts w:cs="Arial"/>
          <w:b/>
          <w:sz w:val="20"/>
          <w:szCs w:val="20"/>
        </w:rPr>
        <w:t>1</w:t>
      </w:r>
      <w:r w:rsidRPr="00197A60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de outubro de</w:t>
      </w:r>
      <w:r w:rsidRPr="00197A60">
        <w:rPr>
          <w:rFonts w:cs="Arial"/>
          <w:b/>
          <w:sz w:val="20"/>
          <w:szCs w:val="20"/>
        </w:rPr>
        <w:t xml:space="preserve"> 2013.</w:t>
      </w:r>
    </w:p>
    <w:p w:rsidR="00E8501A" w:rsidRPr="00197A60" w:rsidRDefault="00E8501A" w:rsidP="00E8501A">
      <w:pPr>
        <w:spacing w:line="360" w:lineRule="auto"/>
        <w:jc w:val="center"/>
        <w:rPr>
          <w:rFonts w:cs="Arial"/>
          <w:bCs/>
          <w:sz w:val="20"/>
          <w:szCs w:val="20"/>
        </w:rPr>
      </w:pPr>
    </w:p>
    <w:p w:rsidR="00E8501A" w:rsidRPr="00197A60" w:rsidRDefault="00E8501A" w:rsidP="00E8501A">
      <w:pPr>
        <w:spacing w:line="360" w:lineRule="auto"/>
        <w:rPr>
          <w:rFonts w:cs="Arial"/>
          <w:bCs/>
          <w:sz w:val="20"/>
          <w:szCs w:val="20"/>
        </w:rPr>
      </w:pPr>
    </w:p>
    <w:p w:rsidR="00E8501A" w:rsidRPr="00197A60" w:rsidRDefault="00E8501A" w:rsidP="00E8501A">
      <w:pPr>
        <w:spacing w:line="360" w:lineRule="auto"/>
        <w:rPr>
          <w:rFonts w:cs="Arial"/>
          <w:bCs/>
          <w:sz w:val="20"/>
          <w:szCs w:val="20"/>
        </w:rPr>
      </w:pPr>
    </w:p>
    <w:p w:rsidR="00E8501A" w:rsidRPr="00197A60" w:rsidRDefault="00E8501A" w:rsidP="00E8501A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  <w:r w:rsidRPr="00197A60">
        <w:rPr>
          <w:rFonts w:cs="Arial"/>
          <w:b/>
          <w:bCs/>
          <w:sz w:val="20"/>
          <w:szCs w:val="20"/>
        </w:rPr>
        <w:t>NEORI LUIZ DALLA VECCHIA</w:t>
      </w:r>
    </w:p>
    <w:p w:rsidR="00E8501A" w:rsidRPr="00197A60" w:rsidRDefault="00E8501A" w:rsidP="00E8501A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  <w:r w:rsidRPr="00197A60">
        <w:rPr>
          <w:rFonts w:cs="Arial"/>
          <w:b/>
          <w:bCs/>
          <w:sz w:val="20"/>
          <w:szCs w:val="20"/>
        </w:rPr>
        <w:t>Prefeito Municipal</w:t>
      </w:r>
    </w:p>
    <w:p w:rsidR="00E8501A" w:rsidRPr="00E8501A" w:rsidRDefault="00E8501A" w:rsidP="00E8501A">
      <w:pPr>
        <w:jc w:val="center"/>
        <w:rPr>
          <w:rFonts w:cs="Arial"/>
          <w:b/>
          <w:sz w:val="20"/>
          <w:szCs w:val="20"/>
        </w:rPr>
      </w:pPr>
    </w:p>
    <w:p w:rsidR="00E8501A" w:rsidRPr="00E8501A" w:rsidRDefault="00E8501A" w:rsidP="00E8501A">
      <w:pPr>
        <w:jc w:val="center"/>
        <w:rPr>
          <w:rFonts w:cs="Arial"/>
          <w:b/>
          <w:sz w:val="20"/>
          <w:szCs w:val="20"/>
          <w:u w:val="single"/>
        </w:rPr>
      </w:pPr>
    </w:p>
    <w:p w:rsidR="002A5E8D" w:rsidRPr="00E8501A" w:rsidRDefault="002A5E8D" w:rsidP="002A5E8D">
      <w:pPr>
        <w:spacing w:line="360" w:lineRule="auto"/>
        <w:rPr>
          <w:rFonts w:cs="Arial"/>
          <w:b/>
          <w:sz w:val="20"/>
          <w:szCs w:val="20"/>
        </w:rPr>
      </w:pPr>
    </w:p>
    <w:sectPr w:rsidR="002A5E8D" w:rsidRPr="00E8501A" w:rsidSect="007B54E5">
      <w:pgSz w:w="11906" w:h="16838" w:code="9"/>
      <w:pgMar w:top="1843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A5E8D"/>
    <w:rsid w:val="00015727"/>
    <w:rsid w:val="002A5E8D"/>
    <w:rsid w:val="005232E1"/>
    <w:rsid w:val="00542AAB"/>
    <w:rsid w:val="00593C6D"/>
    <w:rsid w:val="006B6FAA"/>
    <w:rsid w:val="007B54E5"/>
    <w:rsid w:val="008439E8"/>
    <w:rsid w:val="00955044"/>
    <w:rsid w:val="009A67A5"/>
    <w:rsid w:val="009D66FC"/>
    <w:rsid w:val="00AE63EB"/>
    <w:rsid w:val="00BF5CCF"/>
    <w:rsid w:val="00E61D5D"/>
    <w:rsid w:val="00E8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E8D"/>
    <w:pPr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2A5E8D"/>
    <w:pPr>
      <w:keepNext/>
      <w:jc w:val="center"/>
      <w:outlineLvl w:val="0"/>
    </w:pPr>
    <w:rPr>
      <w:rFonts w:eastAsia="Arial Unicode MS"/>
      <w:b/>
      <w:szCs w:val="20"/>
    </w:rPr>
  </w:style>
  <w:style w:type="paragraph" w:styleId="Ttulo3">
    <w:name w:val="heading 3"/>
    <w:basedOn w:val="Normal"/>
    <w:next w:val="Normal"/>
    <w:qFormat/>
    <w:rsid w:val="002A5E8D"/>
    <w:pPr>
      <w:keepNext/>
      <w:jc w:val="center"/>
      <w:outlineLvl w:val="2"/>
    </w:pPr>
    <w:rPr>
      <w:rFonts w:ascii="Book Antiqua" w:hAnsi="Book Antiqu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A5E8D"/>
    <w:pPr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 º 1738/2009, de 26 de maio de 2009</vt:lpstr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 º 1738/2009, de 26 de maio de 2009</dc:title>
  <dc:creator>User</dc:creator>
  <cp:lastModifiedBy>User</cp:lastModifiedBy>
  <cp:revision>3</cp:revision>
  <cp:lastPrinted>2013-10-11T13:19:00Z</cp:lastPrinted>
  <dcterms:created xsi:type="dcterms:W3CDTF">2013-10-11T13:15:00Z</dcterms:created>
  <dcterms:modified xsi:type="dcterms:W3CDTF">2013-10-11T13:20:00Z</dcterms:modified>
</cp:coreProperties>
</file>