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8D" w:rsidRPr="00E448C0" w:rsidRDefault="007B54E5" w:rsidP="002A5E8D">
      <w:pPr>
        <w:pStyle w:val="Ttulo"/>
        <w:spacing w:line="360" w:lineRule="auto"/>
        <w:rPr>
          <w:rFonts w:ascii="Arial" w:hAnsi="Arial" w:cs="Arial"/>
          <w:sz w:val="22"/>
          <w:szCs w:val="22"/>
        </w:rPr>
      </w:pPr>
      <w:r w:rsidRPr="00E448C0">
        <w:rPr>
          <w:rFonts w:ascii="Arial" w:hAnsi="Arial" w:cs="Arial"/>
          <w:sz w:val="22"/>
          <w:szCs w:val="22"/>
        </w:rPr>
        <w:t>PROJETO DE LEI N º</w:t>
      </w:r>
      <w:r w:rsidR="002A5E8D" w:rsidRPr="00E448C0">
        <w:rPr>
          <w:rFonts w:ascii="Arial" w:hAnsi="Arial" w:cs="Arial"/>
          <w:sz w:val="22"/>
          <w:szCs w:val="22"/>
        </w:rPr>
        <w:t xml:space="preserve"> </w:t>
      </w:r>
      <w:r w:rsidRPr="00E448C0">
        <w:rPr>
          <w:rFonts w:ascii="Arial" w:hAnsi="Arial" w:cs="Arial"/>
          <w:sz w:val="22"/>
          <w:szCs w:val="22"/>
        </w:rPr>
        <w:t>0</w:t>
      </w:r>
      <w:r w:rsidR="002A5E8D" w:rsidRPr="00E448C0">
        <w:rPr>
          <w:rFonts w:ascii="Arial" w:hAnsi="Arial" w:cs="Arial"/>
          <w:sz w:val="22"/>
          <w:szCs w:val="22"/>
        </w:rPr>
        <w:t>7</w:t>
      </w:r>
      <w:r w:rsidR="00524666" w:rsidRPr="00E448C0">
        <w:rPr>
          <w:rFonts w:ascii="Arial" w:hAnsi="Arial" w:cs="Arial"/>
          <w:sz w:val="22"/>
          <w:szCs w:val="22"/>
        </w:rPr>
        <w:t>3</w:t>
      </w:r>
      <w:r w:rsidR="002A5E8D" w:rsidRPr="00E448C0">
        <w:rPr>
          <w:rFonts w:ascii="Arial" w:hAnsi="Arial" w:cs="Arial"/>
          <w:sz w:val="22"/>
          <w:szCs w:val="22"/>
        </w:rPr>
        <w:t>/20</w:t>
      </w:r>
      <w:r w:rsidRPr="00E448C0">
        <w:rPr>
          <w:rFonts w:ascii="Arial" w:hAnsi="Arial" w:cs="Arial"/>
          <w:sz w:val="22"/>
          <w:szCs w:val="22"/>
        </w:rPr>
        <w:t>13</w:t>
      </w:r>
      <w:r w:rsidR="002A5E8D" w:rsidRPr="00E448C0">
        <w:rPr>
          <w:rFonts w:ascii="Arial" w:hAnsi="Arial" w:cs="Arial"/>
          <w:sz w:val="22"/>
          <w:szCs w:val="22"/>
        </w:rPr>
        <w:t xml:space="preserve">, de </w:t>
      </w:r>
      <w:r w:rsidRPr="00E448C0">
        <w:rPr>
          <w:rFonts w:ascii="Arial" w:hAnsi="Arial" w:cs="Arial"/>
          <w:sz w:val="22"/>
          <w:szCs w:val="22"/>
        </w:rPr>
        <w:t>1</w:t>
      </w:r>
      <w:r w:rsidR="00F71E64">
        <w:rPr>
          <w:rFonts w:ascii="Arial" w:hAnsi="Arial" w:cs="Arial"/>
          <w:sz w:val="22"/>
          <w:szCs w:val="22"/>
        </w:rPr>
        <w:t>4</w:t>
      </w:r>
      <w:r w:rsidR="002A5E8D" w:rsidRPr="00E448C0">
        <w:rPr>
          <w:rFonts w:ascii="Arial" w:hAnsi="Arial" w:cs="Arial"/>
          <w:sz w:val="22"/>
          <w:szCs w:val="22"/>
        </w:rPr>
        <w:t xml:space="preserve"> de </w:t>
      </w:r>
      <w:r w:rsidRPr="00E448C0">
        <w:rPr>
          <w:rFonts w:ascii="Arial" w:hAnsi="Arial" w:cs="Arial"/>
          <w:sz w:val="22"/>
          <w:szCs w:val="22"/>
        </w:rPr>
        <w:t>outubro de 2013</w:t>
      </w:r>
      <w:r w:rsidR="002A5E8D" w:rsidRPr="00E448C0">
        <w:rPr>
          <w:rFonts w:ascii="Arial" w:hAnsi="Arial" w:cs="Arial"/>
          <w:sz w:val="22"/>
          <w:szCs w:val="22"/>
        </w:rPr>
        <w:t>.</w:t>
      </w:r>
    </w:p>
    <w:p w:rsidR="002A5E8D" w:rsidRPr="00E448C0" w:rsidRDefault="002A5E8D" w:rsidP="002A5E8D">
      <w:pPr>
        <w:spacing w:line="360" w:lineRule="auto"/>
        <w:ind w:left="2880"/>
        <w:rPr>
          <w:rFonts w:cs="Arial"/>
          <w:b/>
          <w:sz w:val="22"/>
          <w:szCs w:val="22"/>
        </w:rPr>
      </w:pPr>
    </w:p>
    <w:p w:rsidR="00023311" w:rsidRPr="00E448C0" w:rsidRDefault="007B54E5" w:rsidP="00E448C0">
      <w:pPr>
        <w:spacing w:line="276" w:lineRule="auto"/>
        <w:ind w:left="4111" w:firstLine="1276"/>
        <w:rPr>
          <w:rFonts w:cs="Arial"/>
          <w:b/>
          <w:i/>
          <w:sz w:val="22"/>
          <w:szCs w:val="22"/>
        </w:rPr>
      </w:pPr>
      <w:r w:rsidRPr="00E448C0">
        <w:rPr>
          <w:rFonts w:cs="Arial"/>
          <w:b/>
          <w:sz w:val="22"/>
          <w:szCs w:val="22"/>
        </w:rPr>
        <w:t>“</w:t>
      </w:r>
      <w:r w:rsidR="002A5E8D" w:rsidRPr="00E448C0">
        <w:rPr>
          <w:rFonts w:cs="Arial"/>
          <w:b/>
          <w:i/>
          <w:sz w:val="22"/>
          <w:szCs w:val="22"/>
        </w:rPr>
        <w:t xml:space="preserve">Autoriza </w:t>
      </w:r>
      <w:r w:rsidR="00BF5CCF" w:rsidRPr="00E448C0">
        <w:rPr>
          <w:rFonts w:cs="Arial"/>
          <w:b/>
          <w:i/>
          <w:sz w:val="22"/>
          <w:szCs w:val="22"/>
        </w:rPr>
        <w:t xml:space="preserve">celebração de </w:t>
      </w:r>
      <w:r w:rsidR="00023311" w:rsidRPr="00E448C0">
        <w:rPr>
          <w:rFonts w:cs="Arial"/>
          <w:b/>
          <w:i/>
          <w:sz w:val="22"/>
          <w:szCs w:val="22"/>
        </w:rPr>
        <w:t>Convênio de</w:t>
      </w:r>
      <w:r w:rsidR="003E4A14" w:rsidRPr="00E448C0">
        <w:rPr>
          <w:rFonts w:cs="Arial"/>
          <w:b/>
          <w:i/>
          <w:sz w:val="22"/>
          <w:szCs w:val="22"/>
        </w:rPr>
        <w:t xml:space="preserve"> </w:t>
      </w:r>
      <w:r w:rsidR="00023311" w:rsidRPr="00E448C0">
        <w:rPr>
          <w:rFonts w:cs="Arial"/>
          <w:b/>
          <w:i/>
          <w:sz w:val="22"/>
          <w:szCs w:val="22"/>
        </w:rPr>
        <w:t>cooperação técnica entre o Município</w:t>
      </w:r>
      <w:proofErr w:type="gramStart"/>
      <w:r w:rsidR="00023311" w:rsidRPr="00E448C0">
        <w:rPr>
          <w:rFonts w:cs="Arial"/>
          <w:b/>
          <w:i/>
          <w:sz w:val="22"/>
          <w:szCs w:val="22"/>
        </w:rPr>
        <w:t xml:space="preserve">  </w:t>
      </w:r>
      <w:proofErr w:type="gramEnd"/>
      <w:r w:rsidR="00023311" w:rsidRPr="00E448C0">
        <w:rPr>
          <w:rFonts w:cs="Arial"/>
          <w:b/>
          <w:i/>
          <w:sz w:val="22"/>
          <w:szCs w:val="22"/>
        </w:rPr>
        <w:t xml:space="preserve">de Anta Gorda </w:t>
      </w:r>
      <w:r w:rsidR="001C22A9" w:rsidRPr="00E448C0">
        <w:rPr>
          <w:rFonts w:cs="Arial"/>
          <w:b/>
          <w:i/>
          <w:sz w:val="22"/>
          <w:szCs w:val="22"/>
        </w:rPr>
        <w:t>e o Estado do Rio Grande do Sul- Secretaria de Obras Públicas,</w:t>
      </w:r>
      <w:r w:rsidR="00023311" w:rsidRPr="00E448C0">
        <w:rPr>
          <w:rFonts w:cs="Arial"/>
          <w:b/>
          <w:i/>
          <w:sz w:val="22"/>
          <w:szCs w:val="22"/>
        </w:rPr>
        <w:t xml:space="preserve"> para a construção de redes de abastecimento de água.”</w:t>
      </w:r>
    </w:p>
    <w:p w:rsidR="002A5E8D" w:rsidRPr="00E448C0" w:rsidRDefault="002A5E8D" w:rsidP="002A5E8D">
      <w:pPr>
        <w:spacing w:line="360" w:lineRule="auto"/>
        <w:rPr>
          <w:rFonts w:cs="Arial"/>
          <w:b/>
          <w:sz w:val="22"/>
          <w:szCs w:val="22"/>
        </w:rPr>
      </w:pPr>
    </w:p>
    <w:p w:rsidR="002A5E8D" w:rsidRPr="00E448C0" w:rsidRDefault="005232E1" w:rsidP="00E448C0">
      <w:pPr>
        <w:spacing w:line="276" w:lineRule="auto"/>
        <w:ind w:firstLine="1080"/>
        <w:rPr>
          <w:rFonts w:cs="Arial"/>
          <w:sz w:val="22"/>
          <w:szCs w:val="22"/>
        </w:rPr>
      </w:pPr>
      <w:r w:rsidRPr="00E448C0">
        <w:rPr>
          <w:rFonts w:cs="Arial"/>
          <w:b/>
          <w:sz w:val="22"/>
          <w:szCs w:val="22"/>
        </w:rPr>
        <w:t>NEORI LUIZ DALLA VECCHIA</w:t>
      </w:r>
      <w:r w:rsidR="002A5E8D" w:rsidRPr="00E448C0">
        <w:rPr>
          <w:rFonts w:cs="Arial"/>
          <w:sz w:val="22"/>
          <w:szCs w:val="22"/>
        </w:rPr>
        <w:t xml:space="preserve">, Prefeito Municipal de </w:t>
      </w:r>
      <w:r w:rsidR="002A5E8D" w:rsidRPr="00E448C0">
        <w:rPr>
          <w:rFonts w:cs="Arial"/>
          <w:color w:val="000000"/>
          <w:sz w:val="22"/>
          <w:szCs w:val="22"/>
        </w:rPr>
        <w:t>Anta Gorda,</w:t>
      </w:r>
      <w:r w:rsidR="002A5E8D" w:rsidRPr="00E448C0">
        <w:rPr>
          <w:rFonts w:cs="Arial"/>
          <w:sz w:val="22"/>
          <w:szCs w:val="22"/>
        </w:rPr>
        <w:t xml:space="preserve"> Estado do Rio Grande do Sul.</w:t>
      </w:r>
    </w:p>
    <w:p w:rsidR="002A5E8D" w:rsidRPr="00E448C0" w:rsidRDefault="002A5E8D" w:rsidP="00E448C0">
      <w:pPr>
        <w:spacing w:line="276" w:lineRule="auto"/>
        <w:ind w:firstLine="1080"/>
        <w:rPr>
          <w:rFonts w:cs="Arial"/>
          <w:sz w:val="22"/>
          <w:szCs w:val="22"/>
        </w:rPr>
      </w:pPr>
    </w:p>
    <w:p w:rsidR="002A5E8D" w:rsidRPr="00E448C0" w:rsidRDefault="002A5E8D" w:rsidP="00E448C0">
      <w:pPr>
        <w:spacing w:line="276" w:lineRule="auto"/>
        <w:ind w:firstLine="1080"/>
        <w:rPr>
          <w:rFonts w:cs="Arial"/>
          <w:sz w:val="22"/>
          <w:szCs w:val="22"/>
        </w:rPr>
      </w:pPr>
      <w:r w:rsidRPr="00E448C0">
        <w:rPr>
          <w:rFonts w:cs="Arial"/>
          <w:b/>
          <w:sz w:val="22"/>
          <w:szCs w:val="22"/>
        </w:rPr>
        <w:t>FAÇO SABER</w:t>
      </w:r>
      <w:r w:rsidRPr="00E448C0">
        <w:rPr>
          <w:rFonts w:cs="Arial"/>
          <w:sz w:val="22"/>
          <w:szCs w:val="22"/>
        </w:rPr>
        <w:t xml:space="preserve">, que a Câmara Municipal aprovou e eu sanciono e promulgo a seguinte </w:t>
      </w:r>
      <w:r w:rsidRPr="00E448C0">
        <w:rPr>
          <w:rFonts w:cs="Arial"/>
          <w:b/>
          <w:sz w:val="22"/>
          <w:szCs w:val="22"/>
        </w:rPr>
        <w:t>LEI</w:t>
      </w:r>
      <w:r w:rsidRPr="00E448C0">
        <w:rPr>
          <w:rFonts w:cs="Arial"/>
          <w:sz w:val="22"/>
          <w:szCs w:val="22"/>
        </w:rPr>
        <w:t>:</w:t>
      </w:r>
    </w:p>
    <w:p w:rsidR="002A5E8D" w:rsidRPr="00E8501A" w:rsidRDefault="002A5E8D" w:rsidP="00E448C0">
      <w:pPr>
        <w:spacing w:line="276" w:lineRule="auto"/>
        <w:ind w:firstLine="1080"/>
        <w:rPr>
          <w:rFonts w:cs="Arial"/>
          <w:sz w:val="20"/>
          <w:szCs w:val="20"/>
        </w:rPr>
      </w:pPr>
    </w:p>
    <w:p w:rsidR="00023311" w:rsidRPr="001C22A9" w:rsidRDefault="002A5E8D" w:rsidP="00E448C0">
      <w:pPr>
        <w:pStyle w:val="Corpodetexto2"/>
        <w:spacing w:line="276" w:lineRule="auto"/>
        <w:ind w:firstLine="1134"/>
        <w:rPr>
          <w:rFonts w:ascii="Arial" w:hAnsi="Arial" w:cs="Arial"/>
          <w:color w:val="auto"/>
          <w:sz w:val="22"/>
          <w:szCs w:val="22"/>
        </w:rPr>
      </w:pPr>
      <w:r w:rsidRPr="00E8501A">
        <w:rPr>
          <w:rFonts w:cs="Arial"/>
          <w:b/>
          <w:sz w:val="20"/>
          <w:szCs w:val="20"/>
        </w:rPr>
        <w:t>Art. 1º</w:t>
      </w:r>
      <w:r w:rsidRPr="00E8501A">
        <w:rPr>
          <w:rFonts w:cs="Arial"/>
          <w:sz w:val="20"/>
          <w:szCs w:val="20"/>
        </w:rPr>
        <w:t xml:space="preserve"> - </w:t>
      </w:r>
      <w:r w:rsidRPr="001C22A9">
        <w:rPr>
          <w:rFonts w:ascii="Arial" w:hAnsi="Arial" w:cs="Arial"/>
          <w:color w:val="auto"/>
          <w:sz w:val="22"/>
          <w:szCs w:val="22"/>
        </w:rPr>
        <w:t xml:space="preserve">Fica o Poder Executivo autorizado a firmar Convênio com </w:t>
      </w:r>
      <w:r w:rsidR="006B6FAA" w:rsidRPr="001C22A9">
        <w:rPr>
          <w:rFonts w:ascii="Arial" w:hAnsi="Arial" w:cs="Arial"/>
          <w:color w:val="auto"/>
          <w:sz w:val="22"/>
          <w:szCs w:val="22"/>
        </w:rPr>
        <w:t>o</w:t>
      </w:r>
      <w:r w:rsidR="009A67A5" w:rsidRPr="001C22A9">
        <w:rPr>
          <w:rFonts w:ascii="Arial" w:hAnsi="Arial" w:cs="Arial"/>
          <w:color w:val="auto"/>
          <w:sz w:val="22"/>
          <w:szCs w:val="22"/>
        </w:rPr>
        <w:t xml:space="preserve"> Estado do Rio Grande do Sul, </w:t>
      </w:r>
      <w:r w:rsidR="00023311" w:rsidRPr="001C22A9">
        <w:rPr>
          <w:rFonts w:ascii="Arial" w:hAnsi="Arial" w:cs="Arial"/>
          <w:color w:val="auto"/>
          <w:sz w:val="22"/>
          <w:szCs w:val="22"/>
        </w:rPr>
        <w:t xml:space="preserve">para a construção de redes de abastecimento </w:t>
      </w:r>
      <w:r w:rsidR="003E4A14">
        <w:rPr>
          <w:rFonts w:ascii="Arial" w:hAnsi="Arial" w:cs="Arial"/>
          <w:color w:val="auto"/>
          <w:sz w:val="22"/>
          <w:szCs w:val="22"/>
        </w:rPr>
        <w:t>de água com as características de:</w:t>
      </w:r>
      <w:proofErr w:type="gramStart"/>
      <w:r w:rsidR="003E4A14">
        <w:rPr>
          <w:rFonts w:ascii="Arial" w:hAnsi="Arial" w:cs="Arial"/>
          <w:color w:val="auto"/>
          <w:sz w:val="22"/>
          <w:szCs w:val="22"/>
        </w:rPr>
        <w:t xml:space="preserve"> </w:t>
      </w:r>
      <w:r w:rsidR="001C22A9" w:rsidRPr="001C22A9">
        <w:rPr>
          <w:rFonts w:ascii="Arial" w:hAnsi="Arial" w:cs="Arial"/>
          <w:color w:val="auto"/>
          <w:sz w:val="22"/>
          <w:szCs w:val="22"/>
        </w:rPr>
        <w:t xml:space="preserve"> </w:t>
      </w:r>
      <w:proofErr w:type="gramEnd"/>
      <w:r w:rsidR="00023311" w:rsidRPr="001C22A9">
        <w:rPr>
          <w:rFonts w:ascii="Arial" w:hAnsi="Arial" w:cs="Arial"/>
          <w:color w:val="auto"/>
          <w:sz w:val="22"/>
          <w:szCs w:val="22"/>
        </w:rPr>
        <w:t xml:space="preserve">rede de distribuição, ramais e hidrômetros, materiais da rede, reservatório, equipamentos de bombeamento, movimentação de terras, aterro e vala, cercamento da unidade de captação, desinfecção do poço e hidrante de água, de acordo com o Plano de Trabalho em anexo, em conformidade com as atribuições da Secretaria das Obras Públicas, prevista na letra “d” do Anexo II da Lei Estadual nº 12.697 de maio de 2007e a (LDO) - Lei de Diretrizes Orçamentárias Nº 13.021 de 04 de agosto de 2008. </w:t>
      </w:r>
    </w:p>
    <w:p w:rsidR="00023311" w:rsidRPr="001C22A9" w:rsidRDefault="00023311" w:rsidP="00E448C0">
      <w:pPr>
        <w:pStyle w:val="Corpodetexto2"/>
        <w:spacing w:line="276" w:lineRule="auto"/>
        <w:ind w:firstLine="709"/>
        <w:rPr>
          <w:rFonts w:ascii="Arial" w:hAnsi="Arial" w:cs="Arial"/>
          <w:color w:val="auto"/>
          <w:sz w:val="22"/>
          <w:szCs w:val="22"/>
        </w:rPr>
      </w:pPr>
    </w:p>
    <w:p w:rsidR="00023311" w:rsidRPr="001C22A9" w:rsidRDefault="00023311" w:rsidP="00E448C0">
      <w:pPr>
        <w:pStyle w:val="Corpodetexto2"/>
        <w:spacing w:line="276" w:lineRule="auto"/>
        <w:ind w:firstLine="709"/>
        <w:rPr>
          <w:rFonts w:ascii="Arial" w:hAnsi="Arial" w:cs="Arial"/>
          <w:color w:val="auto"/>
          <w:sz w:val="22"/>
          <w:szCs w:val="22"/>
        </w:rPr>
      </w:pPr>
      <w:r w:rsidRPr="001C22A9">
        <w:rPr>
          <w:rFonts w:ascii="Arial" w:hAnsi="Arial" w:cs="Arial"/>
          <w:color w:val="auto"/>
          <w:sz w:val="22"/>
          <w:szCs w:val="22"/>
        </w:rPr>
        <w:t>Parágrafo único – O</w:t>
      </w:r>
      <w:r w:rsidR="003E4A14">
        <w:rPr>
          <w:rFonts w:ascii="Arial" w:hAnsi="Arial" w:cs="Arial"/>
          <w:color w:val="auto"/>
          <w:sz w:val="22"/>
          <w:szCs w:val="22"/>
        </w:rPr>
        <w:t>s termos do convênio serão definidos na forma do estabelecido pela Instrução Normativa CAGE 01/06, de 21 de março conforme cópia anexa que faz parte integrante da presente Lei</w:t>
      </w:r>
      <w:r w:rsidRPr="001C22A9">
        <w:rPr>
          <w:rFonts w:ascii="Arial" w:hAnsi="Arial" w:cs="Arial"/>
          <w:color w:val="auto"/>
          <w:sz w:val="22"/>
          <w:szCs w:val="22"/>
        </w:rPr>
        <w:t>.</w:t>
      </w:r>
    </w:p>
    <w:p w:rsidR="009A67A5" w:rsidRPr="00E8501A" w:rsidRDefault="009A67A5" w:rsidP="00E448C0">
      <w:pPr>
        <w:spacing w:line="276" w:lineRule="auto"/>
        <w:ind w:firstLine="1080"/>
        <w:rPr>
          <w:rFonts w:cs="Arial"/>
          <w:sz w:val="20"/>
          <w:szCs w:val="20"/>
        </w:rPr>
      </w:pPr>
    </w:p>
    <w:p w:rsidR="002A5E8D" w:rsidRPr="003E4A14" w:rsidRDefault="002A5E8D" w:rsidP="00E448C0">
      <w:pPr>
        <w:spacing w:line="276" w:lineRule="auto"/>
        <w:ind w:firstLine="1080"/>
        <w:rPr>
          <w:rFonts w:cs="Arial"/>
          <w:sz w:val="22"/>
          <w:szCs w:val="22"/>
        </w:rPr>
      </w:pPr>
      <w:r w:rsidRPr="003E4A14">
        <w:rPr>
          <w:rFonts w:cs="Arial"/>
          <w:b/>
          <w:sz w:val="22"/>
          <w:szCs w:val="22"/>
        </w:rPr>
        <w:t>Art. 2º</w:t>
      </w:r>
      <w:r w:rsidRPr="003E4A14">
        <w:rPr>
          <w:rFonts w:cs="Arial"/>
          <w:sz w:val="22"/>
          <w:szCs w:val="22"/>
        </w:rPr>
        <w:t xml:space="preserve"> - Para atender as despesas decorrentes desta Lei, inclusive os recursos provenientes do Governo do Estado, fica o Poder Executivo autorizado a abri</w:t>
      </w:r>
      <w:r w:rsidR="00955044" w:rsidRPr="003E4A14">
        <w:rPr>
          <w:rFonts w:cs="Arial"/>
          <w:sz w:val="22"/>
          <w:szCs w:val="22"/>
        </w:rPr>
        <w:t>r</w:t>
      </w:r>
      <w:r w:rsidRPr="003E4A14">
        <w:rPr>
          <w:rFonts w:cs="Arial"/>
          <w:sz w:val="22"/>
          <w:szCs w:val="22"/>
        </w:rPr>
        <w:t xml:space="preserve"> Créditos </w:t>
      </w:r>
      <w:r w:rsidR="00955044" w:rsidRPr="003E4A14">
        <w:rPr>
          <w:rFonts w:cs="Arial"/>
          <w:sz w:val="22"/>
          <w:szCs w:val="22"/>
        </w:rPr>
        <w:t>Especiais</w:t>
      </w:r>
      <w:r w:rsidRPr="003E4A14">
        <w:rPr>
          <w:rFonts w:cs="Arial"/>
          <w:sz w:val="22"/>
          <w:szCs w:val="22"/>
        </w:rPr>
        <w:t>, com a classificação e indicação de recursos de acordo com a Lei Federal 4320/64.</w:t>
      </w:r>
    </w:p>
    <w:p w:rsidR="00955044" w:rsidRPr="003E4A14" w:rsidRDefault="00955044" w:rsidP="00E448C0">
      <w:pPr>
        <w:spacing w:line="276" w:lineRule="auto"/>
        <w:ind w:firstLine="1080"/>
        <w:rPr>
          <w:rFonts w:cs="Arial"/>
          <w:color w:val="FF0000"/>
          <w:sz w:val="22"/>
          <w:szCs w:val="22"/>
        </w:rPr>
      </w:pPr>
    </w:p>
    <w:p w:rsidR="00955044" w:rsidRPr="003E4A14" w:rsidRDefault="00955044" w:rsidP="00E448C0">
      <w:pPr>
        <w:spacing w:line="276" w:lineRule="auto"/>
        <w:ind w:firstLine="1080"/>
        <w:rPr>
          <w:rFonts w:cs="Arial"/>
          <w:sz w:val="22"/>
          <w:szCs w:val="22"/>
        </w:rPr>
      </w:pPr>
      <w:r w:rsidRPr="003E4A14">
        <w:rPr>
          <w:rFonts w:cs="Arial"/>
          <w:b/>
          <w:sz w:val="22"/>
          <w:szCs w:val="22"/>
        </w:rPr>
        <w:t>Art. 3º</w:t>
      </w:r>
      <w:r w:rsidRPr="003E4A14">
        <w:rPr>
          <w:rFonts w:cs="Arial"/>
          <w:sz w:val="22"/>
          <w:szCs w:val="22"/>
        </w:rPr>
        <w:t>- Esta lei será regulamentada por Decreto do Executivo naquilo que couber.</w:t>
      </w:r>
    </w:p>
    <w:p w:rsidR="002A5E8D" w:rsidRPr="003E4A14" w:rsidRDefault="002A5E8D" w:rsidP="00E448C0">
      <w:pPr>
        <w:spacing w:line="276" w:lineRule="auto"/>
        <w:ind w:firstLine="1080"/>
        <w:rPr>
          <w:rFonts w:cs="Arial"/>
          <w:sz w:val="22"/>
          <w:szCs w:val="22"/>
        </w:rPr>
      </w:pPr>
    </w:p>
    <w:p w:rsidR="002A5E8D" w:rsidRDefault="002A5E8D" w:rsidP="00E448C0">
      <w:pPr>
        <w:spacing w:line="276" w:lineRule="auto"/>
        <w:ind w:firstLine="1080"/>
        <w:rPr>
          <w:rFonts w:cs="Arial"/>
          <w:sz w:val="22"/>
          <w:szCs w:val="22"/>
        </w:rPr>
      </w:pPr>
      <w:r w:rsidRPr="003E4A14">
        <w:rPr>
          <w:rFonts w:cs="Arial"/>
          <w:b/>
          <w:sz w:val="22"/>
          <w:szCs w:val="22"/>
        </w:rPr>
        <w:t>Art. 4º</w:t>
      </w:r>
      <w:r w:rsidRPr="003E4A14">
        <w:rPr>
          <w:rFonts w:cs="Arial"/>
          <w:sz w:val="22"/>
          <w:szCs w:val="22"/>
        </w:rPr>
        <w:t xml:space="preserve"> - Esta Lei entra em vigor na data da sua publicação.</w:t>
      </w:r>
    </w:p>
    <w:p w:rsidR="00F71E64" w:rsidRDefault="00F71E64" w:rsidP="00E448C0">
      <w:pPr>
        <w:spacing w:line="276" w:lineRule="auto"/>
        <w:ind w:firstLine="1080"/>
        <w:rPr>
          <w:rFonts w:cs="Arial"/>
          <w:sz w:val="22"/>
          <w:szCs w:val="22"/>
        </w:rPr>
      </w:pPr>
    </w:p>
    <w:p w:rsidR="00F71E64" w:rsidRPr="003E4A14" w:rsidRDefault="00F71E64" w:rsidP="00E448C0">
      <w:pPr>
        <w:spacing w:line="276" w:lineRule="auto"/>
        <w:ind w:firstLine="1080"/>
        <w:rPr>
          <w:rFonts w:cs="Arial"/>
          <w:sz w:val="22"/>
          <w:szCs w:val="22"/>
        </w:rPr>
      </w:pPr>
    </w:p>
    <w:p w:rsidR="002A5E8D" w:rsidRPr="003E4A14" w:rsidRDefault="002A5E8D" w:rsidP="00E448C0">
      <w:pPr>
        <w:spacing w:line="276" w:lineRule="auto"/>
        <w:ind w:firstLine="1080"/>
        <w:rPr>
          <w:rFonts w:cs="Arial"/>
          <w:b/>
          <w:sz w:val="22"/>
          <w:szCs w:val="22"/>
        </w:rPr>
      </w:pPr>
      <w:r w:rsidRPr="003E4A14">
        <w:rPr>
          <w:rFonts w:cs="Arial"/>
          <w:b/>
          <w:sz w:val="22"/>
          <w:szCs w:val="22"/>
        </w:rPr>
        <w:t xml:space="preserve">GABINETE DO PREFEITO MUNICIPAL DE ANTA GORDA - RS, </w:t>
      </w:r>
      <w:r w:rsidR="009A67A5" w:rsidRPr="003E4A14">
        <w:rPr>
          <w:rFonts w:cs="Arial"/>
          <w:b/>
          <w:sz w:val="22"/>
          <w:szCs w:val="22"/>
        </w:rPr>
        <w:t>1</w:t>
      </w:r>
      <w:r w:rsidR="00F71E64">
        <w:rPr>
          <w:rFonts w:cs="Arial"/>
          <w:b/>
          <w:sz w:val="22"/>
          <w:szCs w:val="22"/>
        </w:rPr>
        <w:t>4</w:t>
      </w:r>
      <w:r w:rsidRPr="003E4A14">
        <w:rPr>
          <w:rFonts w:cs="Arial"/>
          <w:b/>
          <w:sz w:val="22"/>
          <w:szCs w:val="22"/>
        </w:rPr>
        <w:t xml:space="preserve"> de </w:t>
      </w:r>
      <w:r w:rsidR="009A67A5" w:rsidRPr="003E4A14">
        <w:rPr>
          <w:rFonts w:cs="Arial"/>
          <w:b/>
          <w:sz w:val="22"/>
          <w:szCs w:val="22"/>
        </w:rPr>
        <w:t>outubro</w:t>
      </w:r>
      <w:r w:rsidRPr="003E4A14">
        <w:rPr>
          <w:rFonts w:cs="Arial"/>
          <w:b/>
          <w:sz w:val="22"/>
          <w:szCs w:val="22"/>
        </w:rPr>
        <w:t xml:space="preserve"> de 20</w:t>
      </w:r>
      <w:r w:rsidR="009A67A5" w:rsidRPr="003E4A14">
        <w:rPr>
          <w:rFonts w:cs="Arial"/>
          <w:b/>
          <w:sz w:val="22"/>
          <w:szCs w:val="22"/>
        </w:rPr>
        <w:t>13</w:t>
      </w:r>
      <w:r w:rsidRPr="003E4A14">
        <w:rPr>
          <w:rFonts w:cs="Arial"/>
          <w:b/>
          <w:sz w:val="22"/>
          <w:szCs w:val="22"/>
        </w:rPr>
        <w:t>.</w:t>
      </w:r>
    </w:p>
    <w:p w:rsidR="00185BE2" w:rsidRDefault="00185BE2" w:rsidP="00E448C0">
      <w:pPr>
        <w:pStyle w:val="Ttulo1"/>
        <w:spacing w:line="276" w:lineRule="auto"/>
        <w:rPr>
          <w:rFonts w:cs="Arial"/>
          <w:sz w:val="20"/>
        </w:rPr>
      </w:pPr>
    </w:p>
    <w:p w:rsidR="002A5E8D" w:rsidRPr="00E8501A" w:rsidRDefault="009A67A5" w:rsidP="00E448C0">
      <w:pPr>
        <w:pStyle w:val="Ttulo1"/>
        <w:spacing w:line="276" w:lineRule="auto"/>
        <w:rPr>
          <w:rFonts w:cs="Arial"/>
          <w:sz w:val="20"/>
        </w:rPr>
      </w:pPr>
      <w:r w:rsidRPr="00E8501A">
        <w:rPr>
          <w:rFonts w:cs="Arial"/>
          <w:sz w:val="20"/>
        </w:rPr>
        <w:t>NEORI LUIZ DALLA VECCHIA</w:t>
      </w:r>
    </w:p>
    <w:p w:rsidR="002A5E8D" w:rsidRPr="00E8501A" w:rsidRDefault="002A5E8D" w:rsidP="00E448C0">
      <w:pPr>
        <w:pStyle w:val="Ttulo3"/>
        <w:spacing w:line="276" w:lineRule="auto"/>
        <w:rPr>
          <w:rFonts w:ascii="Arial" w:hAnsi="Arial" w:cs="Arial"/>
          <w:szCs w:val="20"/>
        </w:rPr>
      </w:pPr>
      <w:r w:rsidRPr="00E8501A">
        <w:rPr>
          <w:rFonts w:ascii="Arial" w:hAnsi="Arial" w:cs="Arial"/>
          <w:szCs w:val="20"/>
        </w:rPr>
        <w:t>Prefeito Municipal</w:t>
      </w:r>
    </w:p>
    <w:p w:rsidR="002A5E8D" w:rsidRPr="00E8501A" w:rsidRDefault="002A5E8D" w:rsidP="002A5E8D">
      <w:pPr>
        <w:rPr>
          <w:rFonts w:cs="Arial"/>
          <w:sz w:val="20"/>
          <w:szCs w:val="20"/>
        </w:rPr>
      </w:pPr>
    </w:p>
    <w:p w:rsidR="002A5E8D" w:rsidRDefault="002A5E8D"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Default="00E448C0" w:rsidP="002A5E8D">
      <w:pPr>
        <w:rPr>
          <w:rFonts w:cs="Arial"/>
          <w:sz w:val="20"/>
          <w:szCs w:val="20"/>
        </w:rPr>
      </w:pPr>
    </w:p>
    <w:p w:rsidR="00E448C0" w:rsidRPr="00E8501A" w:rsidRDefault="00E448C0" w:rsidP="002A5E8D">
      <w:pPr>
        <w:rPr>
          <w:rFonts w:cs="Arial"/>
          <w:sz w:val="20"/>
          <w:szCs w:val="20"/>
        </w:rPr>
      </w:pPr>
    </w:p>
    <w:p w:rsidR="002A5E8D" w:rsidRPr="00E448C0" w:rsidRDefault="00E8501A" w:rsidP="00E8501A">
      <w:pPr>
        <w:jc w:val="center"/>
        <w:rPr>
          <w:rFonts w:cs="Arial"/>
          <w:b/>
          <w:sz w:val="22"/>
          <w:szCs w:val="22"/>
          <w:u w:val="single"/>
        </w:rPr>
      </w:pPr>
      <w:r w:rsidRPr="00E448C0">
        <w:rPr>
          <w:rFonts w:cs="Arial"/>
          <w:b/>
          <w:sz w:val="22"/>
          <w:szCs w:val="22"/>
          <w:u w:val="single"/>
        </w:rPr>
        <w:t>Justificativa do P</w:t>
      </w:r>
      <w:r w:rsidR="00015727" w:rsidRPr="00E448C0">
        <w:rPr>
          <w:rFonts w:cs="Arial"/>
          <w:b/>
          <w:sz w:val="22"/>
          <w:szCs w:val="22"/>
          <w:u w:val="single"/>
        </w:rPr>
        <w:t>rojeto de Lei nº 07</w:t>
      </w:r>
      <w:r w:rsidR="00185BE2" w:rsidRPr="00E448C0">
        <w:rPr>
          <w:rFonts w:cs="Arial"/>
          <w:b/>
          <w:sz w:val="22"/>
          <w:szCs w:val="22"/>
          <w:u w:val="single"/>
        </w:rPr>
        <w:t>3</w:t>
      </w:r>
      <w:r w:rsidR="00015727" w:rsidRPr="00E448C0">
        <w:rPr>
          <w:rFonts w:cs="Arial"/>
          <w:b/>
          <w:sz w:val="22"/>
          <w:szCs w:val="22"/>
          <w:u w:val="single"/>
        </w:rPr>
        <w:t>/</w:t>
      </w:r>
      <w:r w:rsidRPr="00E448C0">
        <w:rPr>
          <w:rFonts w:cs="Arial"/>
          <w:b/>
          <w:sz w:val="22"/>
          <w:szCs w:val="22"/>
          <w:u w:val="single"/>
        </w:rPr>
        <w:t>2013</w:t>
      </w:r>
    </w:p>
    <w:p w:rsidR="00E8501A" w:rsidRPr="00E448C0" w:rsidRDefault="00E8501A" w:rsidP="00E8501A">
      <w:pPr>
        <w:jc w:val="center"/>
        <w:rPr>
          <w:rFonts w:cs="Arial"/>
          <w:b/>
          <w:sz w:val="22"/>
          <w:szCs w:val="22"/>
          <w:u w:val="single"/>
        </w:rPr>
      </w:pPr>
    </w:p>
    <w:p w:rsidR="00E448C0" w:rsidRPr="00E448C0" w:rsidRDefault="00E448C0" w:rsidP="00E8501A">
      <w:pPr>
        <w:jc w:val="center"/>
        <w:rPr>
          <w:rFonts w:cs="Arial"/>
          <w:b/>
          <w:sz w:val="22"/>
          <w:szCs w:val="22"/>
          <w:u w:val="single"/>
        </w:rPr>
      </w:pPr>
    </w:p>
    <w:p w:rsidR="00E448C0" w:rsidRPr="00E448C0" w:rsidRDefault="00E448C0" w:rsidP="00E8501A">
      <w:pPr>
        <w:jc w:val="center"/>
        <w:rPr>
          <w:rFonts w:cs="Arial"/>
          <w:b/>
          <w:sz w:val="22"/>
          <w:szCs w:val="22"/>
          <w:u w:val="single"/>
        </w:rPr>
      </w:pPr>
    </w:p>
    <w:p w:rsidR="00E448C0" w:rsidRPr="00E448C0" w:rsidRDefault="00E448C0" w:rsidP="00E8501A">
      <w:pPr>
        <w:jc w:val="center"/>
        <w:rPr>
          <w:rFonts w:cs="Arial"/>
          <w:b/>
          <w:sz w:val="22"/>
          <w:szCs w:val="22"/>
          <w:u w:val="single"/>
        </w:rPr>
      </w:pPr>
    </w:p>
    <w:p w:rsidR="00E448C0" w:rsidRPr="00E448C0" w:rsidRDefault="00E448C0" w:rsidP="00E8501A">
      <w:pPr>
        <w:jc w:val="center"/>
        <w:rPr>
          <w:rFonts w:cs="Arial"/>
          <w:b/>
          <w:sz w:val="22"/>
          <w:szCs w:val="22"/>
          <w:u w:val="single"/>
        </w:rPr>
      </w:pPr>
    </w:p>
    <w:p w:rsidR="00E448C0" w:rsidRPr="00E448C0" w:rsidRDefault="00E448C0" w:rsidP="00E8501A">
      <w:pPr>
        <w:jc w:val="center"/>
        <w:rPr>
          <w:rFonts w:cs="Arial"/>
          <w:b/>
          <w:sz w:val="22"/>
          <w:szCs w:val="22"/>
          <w:u w:val="single"/>
        </w:rPr>
      </w:pPr>
    </w:p>
    <w:p w:rsidR="00E8501A" w:rsidRPr="00E448C0" w:rsidRDefault="00E8501A" w:rsidP="00E8501A">
      <w:pPr>
        <w:jc w:val="center"/>
        <w:rPr>
          <w:rFonts w:cs="Arial"/>
          <w:b/>
          <w:sz w:val="22"/>
          <w:szCs w:val="22"/>
          <w:u w:val="single"/>
        </w:rPr>
      </w:pPr>
    </w:p>
    <w:p w:rsidR="00E8501A" w:rsidRPr="00E448C0" w:rsidRDefault="00E8501A" w:rsidP="00E8501A">
      <w:pPr>
        <w:jc w:val="center"/>
        <w:rPr>
          <w:rFonts w:cs="Arial"/>
          <w:b/>
          <w:sz w:val="22"/>
          <w:szCs w:val="22"/>
        </w:rPr>
      </w:pPr>
      <w:r w:rsidRPr="00E448C0">
        <w:rPr>
          <w:rFonts w:cs="Arial"/>
          <w:b/>
          <w:sz w:val="22"/>
          <w:szCs w:val="22"/>
        </w:rPr>
        <w:t>Senhor Presidente e Senhores Vereadores:</w:t>
      </w:r>
    </w:p>
    <w:p w:rsidR="00E8501A" w:rsidRPr="00E448C0" w:rsidRDefault="00E8501A" w:rsidP="00E8501A">
      <w:pPr>
        <w:jc w:val="center"/>
        <w:rPr>
          <w:rFonts w:cs="Arial"/>
          <w:b/>
          <w:sz w:val="22"/>
          <w:szCs w:val="22"/>
        </w:rPr>
      </w:pPr>
    </w:p>
    <w:p w:rsidR="00E8501A" w:rsidRPr="00E448C0" w:rsidRDefault="00E8501A" w:rsidP="00E8501A">
      <w:pPr>
        <w:jc w:val="center"/>
        <w:rPr>
          <w:rFonts w:cs="Arial"/>
          <w:b/>
          <w:sz w:val="22"/>
          <w:szCs w:val="22"/>
        </w:rPr>
      </w:pPr>
    </w:p>
    <w:p w:rsidR="00015727" w:rsidRDefault="00E8501A" w:rsidP="00185BE2">
      <w:pPr>
        <w:spacing w:line="360" w:lineRule="auto"/>
        <w:ind w:firstLine="1418"/>
        <w:rPr>
          <w:rFonts w:cs="Arial"/>
          <w:sz w:val="22"/>
          <w:szCs w:val="22"/>
        </w:rPr>
      </w:pPr>
      <w:r w:rsidRPr="00E448C0">
        <w:rPr>
          <w:rFonts w:cs="Arial"/>
          <w:sz w:val="22"/>
          <w:szCs w:val="22"/>
        </w:rPr>
        <w:t xml:space="preserve">Visa o presente </w:t>
      </w:r>
      <w:r w:rsidR="00015727" w:rsidRPr="00E448C0">
        <w:rPr>
          <w:rFonts w:cs="Arial"/>
          <w:sz w:val="22"/>
          <w:szCs w:val="22"/>
        </w:rPr>
        <w:t>Projeto de L</w:t>
      </w:r>
      <w:r w:rsidRPr="00E448C0">
        <w:rPr>
          <w:rFonts w:cs="Arial"/>
          <w:sz w:val="22"/>
          <w:szCs w:val="22"/>
        </w:rPr>
        <w:t xml:space="preserve">ei obter autorização legislativa </w:t>
      </w:r>
      <w:r w:rsidR="00015727" w:rsidRPr="00E448C0">
        <w:rPr>
          <w:rFonts w:cs="Arial"/>
          <w:sz w:val="22"/>
          <w:szCs w:val="22"/>
        </w:rPr>
        <w:t xml:space="preserve">a fim de poder aderir ao </w:t>
      </w:r>
      <w:r w:rsidR="00185BE2" w:rsidRPr="00E448C0">
        <w:rPr>
          <w:rFonts w:cs="Arial"/>
          <w:sz w:val="22"/>
          <w:szCs w:val="22"/>
        </w:rPr>
        <w:t>Convênio com o Estado para construção de Redes de Abastecimento de Água, Revitalização ou Recuperação de Poços nas comunidades do interior do nosso município com o objetivo de melhorar o acesso a água potável.</w:t>
      </w:r>
    </w:p>
    <w:p w:rsidR="00E448C0" w:rsidRDefault="00E448C0" w:rsidP="00185BE2">
      <w:pPr>
        <w:spacing w:line="360" w:lineRule="auto"/>
        <w:ind w:firstLine="1418"/>
        <w:rPr>
          <w:rFonts w:cs="Arial"/>
          <w:sz w:val="22"/>
          <w:szCs w:val="22"/>
        </w:rPr>
      </w:pPr>
    </w:p>
    <w:p w:rsidR="00E448C0" w:rsidRDefault="00E448C0" w:rsidP="00185BE2">
      <w:pPr>
        <w:spacing w:line="360" w:lineRule="auto"/>
        <w:ind w:firstLine="1418"/>
        <w:rPr>
          <w:rFonts w:cs="Arial"/>
          <w:sz w:val="22"/>
          <w:szCs w:val="22"/>
        </w:rPr>
      </w:pPr>
      <w:r>
        <w:rPr>
          <w:rFonts w:cs="Arial"/>
          <w:sz w:val="22"/>
          <w:szCs w:val="22"/>
        </w:rPr>
        <w:t xml:space="preserve">Cabe destacar que os termos do convênio serão redigidos posteriormente pelo Estado, após habilitação do Município, atendendo </w:t>
      </w:r>
      <w:r w:rsidR="0088754D">
        <w:rPr>
          <w:rFonts w:cs="Arial"/>
          <w:sz w:val="22"/>
          <w:szCs w:val="22"/>
        </w:rPr>
        <w:t>ao que estabelece o artigo 9º da Instrução Normativa CAGE 01/06 cuja cópia acompanha o presente Projeto.</w:t>
      </w:r>
    </w:p>
    <w:p w:rsidR="0088754D" w:rsidRPr="00E448C0" w:rsidRDefault="0088754D" w:rsidP="00185BE2">
      <w:pPr>
        <w:spacing w:line="360" w:lineRule="auto"/>
        <w:ind w:firstLine="1418"/>
        <w:rPr>
          <w:rFonts w:cs="Arial"/>
          <w:sz w:val="22"/>
          <w:szCs w:val="22"/>
        </w:rPr>
      </w:pPr>
      <w:bookmarkStart w:id="0" w:name="_GoBack"/>
      <w:bookmarkEnd w:id="0"/>
    </w:p>
    <w:p w:rsidR="00015727" w:rsidRPr="00E448C0" w:rsidRDefault="00015727" w:rsidP="00E8501A">
      <w:pPr>
        <w:spacing w:line="360" w:lineRule="auto"/>
        <w:ind w:firstLine="1418"/>
        <w:rPr>
          <w:rFonts w:cs="Arial"/>
          <w:sz w:val="22"/>
          <w:szCs w:val="22"/>
        </w:rPr>
      </w:pPr>
    </w:p>
    <w:p w:rsidR="00E8501A" w:rsidRPr="00E448C0" w:rsidRDefault="00E8501A" w:rsidP="00E8501A">
      <w:pPr>
        <w:spacing w:line="360" w:lineRule="auto"/>
        <w:ind w:firstLine="1418"/>
        <w:rPr>
          <w:rFonts w:cs="Arial"/>
          <w:bCs/>
          <w:sz w:val="22"/>
          <w:szCs w:val="22"/>
        </w:rPr>
      </w:pPr>
      <w:r w:rsidRPr="00E448C0">
        <w:rPr>
          <w:rFonts w:cs="Arial"/>
          <w:bCs/>
          <w:sz w:val="22"/>
          <w:szCs w:val="22"/>
        </w:rPr>
        <w:t xml:space="preserve">Á consideração dos Senhores </w:t>
      </w:r>
      <w:proofErr w:type="gramStart"/>
      <w:r w:rsidRPr="00E448C0">
        <w:rPr>
          <w:rFonts w:cs="Arial"/>
          <w:bCs/>
          <w:sz w:val="22"/>
          <w:szCs w:val="22"/>
        </w:rPr>
        <w:t>Edis</w:t>
      </w:r>
      <w:proofErr w:type="gramEnd"/>
      <w:r w:rsidRPr="00E448C0">
        <w:rPr>
          <w:rFonts w:cs="Arial"/>
          <w:bCs/>
          <w:sz w:val="22"/>
          <w:szCs w:val="22"/>
        </w:rPr>
        <w:t>.</w:t>
      </w:r>
    </w:p>
    <w:p w:rsidR="00E8501A" w:rsidRPr="00E448C0" w:rsidRDefault="00E8501A" w:rsidP="00E8501A">
      <w:pPr>
        <w:spacing w:line="360" w:lineRule="auto"/>
        <w:ind w:left="708" w:firstLine="708"/>
        <w:jc w:val="center"/>
        <w:rPr>
          <w:rFonts w:cs="Arial"/>
          <w:bCs/>
          <w:sz w:val="22"/>
          <w:szCs w:val="22"/>
        </w:rPr>
      </w:pPr>
    </w:p>
    <w:p w:rsidR="00E8501A" w:rsidRPr="00E448C0" w:rsidRDefault="00E8501A" w:rsidP="00E8501A">
      <w:pPr>
        <w:spacing w:line="360" w:lineRule="auto"/>
        <w:jc w:val="center"/>
        <w:rPr>
          <w:rFonts w:cs="Arial"/>
          <w:bCs/>
          <w:sz w:val="22"/>
          <w:szCs w:val="22"/>
        </w:rPr>
      </w:pPr>
    </w:p>
    <w:p w:rsidR="00E8501A" w:rsidRPr="00E448C0" w:rsidRDefault="00E8501A" w:rsidP="00E8501A">
      <w:pPr>
        <w:spacing w:line="360" w:lineRule="auto"/>
        <w:jc w:val="center"/>
        <w:rPr>
          <w:rFonts w:cs="Arial"/>
          <w:b/>
          <w:sz w:val="22"/>
          <w:szCs w:val="22"/>
        </w:rPr>
      </w:pPr>
      <w:r w:rsidRPr="00E448C0">
        <w:rPr>
          <w:rFonts w:cs="Arial"/>
          <w:b/>
          <w:sz w:val="22"/>
          <w:szCs w:val="22"/>
        </w:rPr>
        <w:t>ANTA GORDA, 1</w:t>
      </w:r>
      <w:r w:rsidR="00F71E64">
        <w:rPr>
          <w:rFonts w:cs="Arial"/>
          <w:b/>
          <w:sz w:val="22"/>
          <w:szCs w:val="22"/>
        </w:rPr>
        <w:t>4</w:t>
      </w:r>
      <w:r w:rsidRPr="00E448C0">
        <w:rPr>
          <w:rFonts w:cs="Arial"/>
          <w:b/>
          <w:sz w:val="22"/>
          <w:szCs w:val="22"/>
        </w:rPr>
        <w:t xml:space="preserve"> de outubro de 2013.</w:t>
      </w:r>
    </w:p>
    <w:p w:rsidR="00E8501A" w:rsidRPr="00E448C0" w:rsidRDefault="00E8501A" w:rsidP="00E8501A">
      <w:pPr>
        <w:spacing w:line="360" w:lineRule="auto"/>
        <w:jc w:val="center"/>
        <w:rPr>
          <w:rFonts w:cs="Arial"/>
          <w:bCs/>
          <w:sz w:val="22"/>
          <w:szCs w:val="22"/>
        </w:rPr>
      </w:pPr>
    </w:p>
    <w:p w:rsidR="00E8501A" w:rsidRPr="00E448C0" w:rsidRDefault="00E8501A" w:rsidP="00E8501A">
      <w:pPr>
        <w:spacing w:line="360" w:lineRule="auto"/>
        <w:rPr>
          <w:rFonts w:cs="Arial"/>
          <w:bCs/>
          <w:sz w:val="22"/>
          <w:szCs w:val="22"/>
        </w:rPr>
      </w:pPr>
    </w:p>
    <w:p w:rsidR="00E8501A" w:rsidRPr="00E448C0" w:rsidRDefault="00E8501A" w:rsidP="00E8501A">
      <w:pPr>
        <w:spacing w:line="360" w:lineRule="auto"/>
        <w:rPr>
          <w:rFonts w:cs="Arial"/>
          <w:bCs/>
          <w:sz w:val="22"/>
          <w:szCs w:val="22"/>
        </w:rPr>
      </w:pPr>
    </w:p>
    <w:p w:rsidR="00E8501A" w:rsidRPr="00E448C0" w:rsidRDefault="00E8501A" w:rsidP="00E8501A">
      <w:pPr>
        <w:spacing w:line="360" w:lineRule="auto"/>
        <w:jc w:val="center"/>
        <w:rPr>
          <w:rFonts w:cs="Arial"/>
          <w:b/>
          <w:bCs/>
          <w:sz w:val="22"/>
          <w:szCs w:val="22"/>
        </w:rPr>
      </w:pPr>
      <w:r w:rsidRPr="00E448C0">
        <w:rPr>
          <w:rFonts w:cs="Arial"/>
          <w:b/>
          <w:bCs/>
          <w:sz w:val="22"/>
          <w:szCs w:val="22"/>
        </w:rPr>
        <w:t>NEORI LUIZ DALLA VECCHIA</w:t>
      </w:r>
    </w:p>
    <w:p w:rsidR="00E8501A" w:rsidRPr="00E448C0" w:rsidRDefault="00E8501A" w:rsidP="00E8501A">
      <w:pPr>
        <w:spacing w:line="360" w:lineRule="auto"/>
        <w:jc w:val="center"/>
        <w:rPr>
          <w:rFonts w:cs="Arial"/>
          <w:b/>
          <w:bCs/>
          <w:sz w:val="22"/>
          <w:szCs w:val="22"/>
        </w:rPr>
      </w:pPr>
      <w:r w:rsidRPr="00E448C0">
        <w:rPr>
          <w:rFonts w:cs="Arial"/>
          <w:b/>
          <w:bCs/>
          <w:sz w:val="22"/>
          <w:szCs w:val="22"/>
        </w:rPr>
        <w:t>Prefeito Municipal</w:t>
      </w:r>
    </w:p>
    <w:p w:rsidR="00E8501A" w:rsidRPr="00E448C0" w:rsidRDefault="00E8501A" w:rsidP="00E8501A">
      <w:pPr>
        <w:jc w:val="center"/>
        <w:rPr>
          <w:rFonts w:cs="Arial"/>
          <w:b/>
          <w:sz w:val="22"/>
          <w:szCs w:val="22"/>
        </w:rPr>
      </w:pPr>
    </w:p>
    <w:p w:rsidR="00E8501A" w:rsidRPr="00E448C0" w:rsidRDefault="00E8501A" w:rsidP="00E8501A">
      <w:pPr>
        <w:jc w:val="center"/>
        <w:rPr>
          <w:rFonts w:cs="Arial"/>
          <w:b/>
          <w:sz w:val="22"/>
          <w:szCs w:val="22"/>
          <w:u w:val="single"/>
        </w:rPr>
      </w:pPr>
    </w:p>
    <w:p w:rsidR="002A5E8D" w:rsidRPr="00E448C0" w:rsidRDefault="002A5E8D" w:rsidP="002A5E8D">
      <w:pPr>
        <w:spacing w:line="360" w:lineRule="auto"/>
        <w:rPr>
          <w:rFonts w:cs="Arial"/>
          <w:b/>
          <w:sz w:val="22"/>
          <w:szCs w:val="22"/>
        </w:rPr>
      </w:pPr>
    </w:p>
    <w:sectPr w:rsidR="002A5E8D" w:rsidRPr="00E448C0" w:rsidSect="000F607A">
      <w:pgSz w:w="11906" w:h="16838" w:code="9"/>
      <w:pgMar w:top="1843" w:right="991"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TE2929A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2A5E8D"/>
    <w:rsid w:val="00015727"/>
    <w:rsid w:val="00023311"/>
    <w:rsid w:val="000D732B"/>
    <w:rsid w:val="000F607A"/>
    <w:rsid w:val="00185BE2"/>
    <w:rsid w:val="001C22A9"/>
    <w:rsid w:val="002A5E8D"/>
    <w:rsid w:val="003E4A14"/>
    <w:rsid w:val="005232E1"/>
    <w:rsid w:val="00524666"/>
    <w:rsid w:val="00542AAB"/>
    <w:rsid w:val="00593C6D"/>
    <w:rsid w:val="006571BC"/>
    <w:rsid w:val="006B6FAA"/>
    <w:rsid w:val="007B54E5"/>
    <w:rsid w:val="007D6F54"/>
    <w:rsid w:val="008439E8"/>
    <w:rsid w:val="0088754D"/>
    <w:rsid w:val="00955044"/>
    <w:rsid w:val="009A67A5"/>
    <w:rsid w:val="009D66FC"/>
    <w:rsid w:val="00AE63EB"/>
    <w:rsid w:val="00BF5CCF"/>
    <w:rsid w:val="00E448C0"/>
    <w:rsid w:val="00E61D5D"/>
    <w:rsid w:val="00E8501A"/>
    <w:rsid w:val="00F71E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E8D"/>
    <w:pPr>
      <w:jc w:val="both"/>
    </w:pPr>
    <w:rPr>
      <w:rFonts w:ascii="Arial" w:hAnsi="Arial"/>
      <w:sz w:val="24"/>
      <w:szCs w:val="24"/>
    </w:rPr>
  </w:style>
  <w:style w:type="paragraph" w:styleId="Ttulo1">
    <w:name w:val="heading 1"/>
    <w:basedOn w:val="Normal"/>
    <w:next w:val="Normal"/>
    <w:qFormat/>
    <w:rsid w:val="002A5E8D"/>
    <w:pPr>
      <w:keepNext/>
      <w:jc w:val="center"/>
      <w:outlineLvl w:val="0"/>
    </w:pPr>
    <w:rPr>
      <w:rFonts w:eastAsia="Arial Unicode MS"/>
      <w:b/>
      <w:szCs w:val="20"/>
    </w:rPr>
  </w:style>
  <w:style w:type="paragraph" w:styleId="Ttulo3">
    <w:name w:val="heading 3"/>
    <w:basedOn w:val="Normal"/>
    <w:next w:val="Normal"/>
    <w:qFormat/>
    <w:rsid w:val="002A5E8D"/>
    <w:pPr>
      <w:keepNext/>
      <w:jc w:val="center"/>
      <w:outlineLvl w:val="2"/>
    </w:pPr>
    <w:rPr>
      <w:rFonts w:ascii="Book Antiqua" w:hAnsi="Book Antiqua"/>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2A5E8D"/>
    <w:pPr>
      <w:jc w:val="center"/>
    </w:pPr>
    <w:rPr>
      <w:rFonts w:ascii="Times New Roman" w:hAnsi="Times New Roman"/>
      <w:b/>
      <w:bCs/>
    </w:rPr>
  </w:style>
  <w:style w:type="paragraph" w:styleId="Corpodetexto2">
    <w:name w:val="Body Text 2"/>
    <w:basedOn w:val="Normal"/>
    <w:link w:val="Corpodetexto2Char"/>
    <w:rsid w:val="00023311"/>
    <w:pPr>
      <w:autoSpaceDE w:val="0"/>
      <w:autoSpaceDN w:val="0"/>
      <w:adjustRightInd w:val="0"/>
    </w:pPr>
    <w:rPr>
      <w:rFonts w:ascii="TTE2929A88t00" w:hAnsi="TTE2929A88t00"/>
      <w:color w:val="000000"/>
    </w:rPr>
  </w:style>
  <w:style w:type="character" w:customStyle="1" w:styleId="Corpodetexto2Char">
    <w:name w:val="Corpo de texto 2 Char"/>
    <w:basedOn w:val="Fontepargpadro"/>
    <w:link w:val="Corpodetexto2"/>
    <w:rsid w:val="00023311"/>
    <w:rPr>
      <w:rFonts w:ascii="TTE2929A88t00" w:hAnsi="TTE2929A88t0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E8D"/>
    <w:pPr>
      <w:jc w:val="both"/>
    </w:pPr>
    <w:rPr>
      <w:rFonts w:ascii="Arial" w:hAnsi="Arial"/>
      <w:sz w:val="24"/>
      <w:szCs w:val="24"/>
    </w:rPr>
  </w:style>
  <w:style w:type="paragraph" w:styleId="Ttulo1">
    <w:name w:val="heading 1"/>
    <w:basedOn w:val="Normal"/>
    <w:next w:val="Normal"/>
    <w:qFormat/>
    <w:rsid w:val="002A5E8D"/>
    <w:pPr>
      <w:keepNext/>
      <w:jc w:val="center"/>
      <w:outlineLvl w:val="0"/>
    </w:pPr>
    <w:rPr>
      <w:rFonts w:eastAsia="Arial Unicode MS"/>
      <w:b/>
      <w:szCs w:val="20"/>
    </w:rPr>
  </w:style>
  <w:style w:type="paragraph" w:styleId="Ttulo3">
    <w:name w:val="heading 3"/>
    <w:basedOn w:val="Normal"/>
    <w:next w:val="Normal"/>
    <w:qFormat/>
    <w:rsid w:val="002A5E8D"/>
    <w:pPr>
      <w:keepNext/>
      <w:jc w:val="center"/>
      <w:outlineLvl w:val="2"/>
    </w:pPr>
    <w:rPr>
      <w:rFonts w:ascii="Book Antiqua" w:hAnsi="Book Antiqua"/>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2A5E8D"/>
    <w:pPr>
      <w:jc w:val="center"/>
    </w:pPr>
    <w:rPr>
      <w:rFonts w:ascii="Times New Roman" w:hAnsi="Times New Roman"/>
      <w:b/>
      <w:bCs/>
    </w:rPr>
  </w:style>
  <w:style w:type="paragraph" w:styleId="Corpodetexto2">
    <w:name w:val="Body Text 2"/>
    <w:basedOn w:val="Normal"/>
    <w:link w:val="Corpodetexto2Char"/>
    <w:rsid w:val="00023311"/>
    <w:pPr>
      <w:autoSpaceDE w:val="0"/>
      <w:autoSpaceDN w:val="0"/>
      <w:adjustRightInd w:val="0"/>
    </w:pPr>
    <w:rPr>
      <w:rFonts w:ascii="TTE2929A88t00" w:hAnsi="TTE2929A88t00"/>
      <w:color w:val="000000"/>
    </w:rPr>
  </w:style>
  <w:style w:type="character" w:customStyle="1" w:styleId="Corpodetexto2Char">
    <w:name w:val="Corpo de texto 2 Char"/>
    <w:basedOn w:val="Fontepargpadro"/>
    <w:link w:val="Corpodetexto2"/>
    <w:rsid w:val="00023311"/>
    <w:rPr>
      <w:rFonts w:ascii="TTE2929A88t00" w:hAnsi="TTE2929A88t0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LEI MUNICIPAL N º 1738/2009, de 26 de maio de 2009</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 º 1738/2009, de 26 de maio de 2009</dc:title>
  <dc:creator>User</dc:creator>
  <cp:lastModifiedBy>User</cp:lastModifiedBy>
  <cp:revision>4</cp:revision>
  <cp:lastPrinted>2013-10-14T18:23:00Z</cp:lastPrinted>
  <dcterms:created xsi:type="dcterms:W3CDTF">2013-10-14T18:21:00Z</dcterms:created>
  <dcterms:modified xsi:type="dcterms:W3CDTF">2013-10-14T18:25:00Z</dcterms:modified>
</cp:coreProperties>
</file>