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89" w:rsidRPr="00B63989" w:rsidRDefault="00B63989" w:rsidP="00B63989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033/2021, de 27</w:t>
      </w:r>
      <w:r w:rsidRPr="00B6398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maio de 2021.</w:t>
      </w:r>
    </w:p>
    <w:p w:rsidR="00B63989" w:rsidRPr="00B63989" w:rsidRDefault="00B63989" w:rsidP="00B63989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:rsidR="00B63989" w:rsidRPr="00B63989" w:rsidRDefault="00B63989" w:rsidP="00B63989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“Abre crédito Especial e dá outras providências”.                                                                                               </w:t>
      </w:r>
    </w:p>
    <w:p w:rsidR="00B63989" w:rsidRPr="00B63989" w:rsidRDefault="00B63989" w:rsidP="00B63989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B63989" w:rsidRPr="00B63989" w:rsidRDefault="00B63989" w:rsidP="00B63989">
      <w:pPr>
        <w:spacing w:after="20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ab/>
        <w:t xml:space="preserve">               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639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63989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B63989" w:rsidRPr="00891CCF" w:rsidRDefault="00B63989" w:rsidP="00B6398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            </w:t>
      </w:r>
      <w:r w:rsidRPr="00B63989">
        <w:rPr>
          <w:b/>
        </w:rPr>
        <w:t>Art. 1º</w:t>
      </w:r>
      <w:r>
        <w:t xml:space="preserve">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Fica o Poder Executivo autorizado a abrir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rédito </w:t>
      </w:r>
      <w:r>
        <w:rPr>
          <w:rFonts w:ascii="Arial" w:hAnsi="Arial" w:cs="Arial"/>
          <w:color w:val="000000"/>
          <w:sz w:val="20"/>
          <w:szCs w:val="20"/>
        </w:rPr>
        <w:t>Especial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Orçamento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valor de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350.000,00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Trezentos e </w:t>
      </w:r>
      <w:r w:rsidR="005809BF">
        <w:rPr>
          <w:rFonts w:ascii="Arial" w:hAnsi="Arial" w:cs="Arial"/>
          <w:b/>
          <w:bCs/>
          <w:i/>
          <w:color w:val="000000"/>
          <w:sz w:val="20"/>
          <w:szCs w:val="20"/>
        </w:rPr>
        <w:t>cinquenta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mil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>com a seguinte classificaç</w:t>
      </w:r>
      <w:r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891CCF">
        <w:rPr>
          <w:rFonts w:ascii="Arial" w:hAnsi="Arial" w:cs="Arial"/>
          <w:color w:val="000000"/>
          <w:sz w:val="20"/>
          <w:szCs w:val="20"/>
        </w:rPr>
        <w:t>orçamentária</w:t>
      </w:r>
      <w:r>
        <w:rPr>
          <w:rFonts w:ascii="Arial" w:hAnsi="Arial" w:cs="Arial"/>
          <w:color w:val="000000"/>
          <w:sz w:val="20"/>
          <w:szCs w:val="20"/>
        </w:rPr>
        <w:t xml:space="preserve"> e respectivo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B63989" w:rsidRPr="00A70496" w:rsidTr="00DE165E">
        <w:trPr>
          <w:trHeight w:val="73"/>
        </w:trPr>
        <w:tc>
          <w:tcPr>
            <w:tcW w:w="1628" w:type="dxa"/>
            <w:hideMark/>
          </w:tcPr>
          <w:p w:rsidR="00B63989" w:rsidRPr="00A70496" w:rsidRDefault="00B63989" w:rsidP="00DE165E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0020</w:t>
            </w:r>
          </w:p>
        </w:tc>
        <w:tc>
          <w:tcPr>
            <w:tcW w:w="6239" w:type="dxa"/>
            <w:gridSpan w:val="2"/>
            <w:hideMark/>
          </w:tcPr>
          <w:p w:rsidR="00B63989" w:rsidRPr="00A70496" w:rsidRDefault="00B63989" w:rsidP="00DE165E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MDE..............................................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</w:t>
            </w:r>
          </w:p>
        </w:tc>
        <w:tc>
          <w:tcPr>
            <w:tcW w:w="425" w:type="dxa"/>
            <w:hideMark/>
          </w:tcPr>
          <w:p w:rsidR="00B63989" w:rsidRPr="00A70496" w:rsidRDefault="00B63989" w:rsidP="00DE165E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B63989" w:rsidRPr="00A70496" w:rsidRDefault="00B63989" w:rsidP="00DE165E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350.000</w:t>
            </w: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B63989" w:rsidRPr="00934071" w:rsidTr="00DE165E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06.02.12.365.0400.1.006</w:t>
            </w:r>
          </w:p>
        </w:tc>
        <w:tc>
          <w:tcPr>
            <w:tcW w:w="7203" w:type="dxa"/>
            <w:gridSpan w:val="3"/>
          </w:tcPr>
          <w:p w:rsidR="00B63989" w:rsidRPr="00C24326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Ampliação, Melhoria e Reforma de Escola Municipal de Educação Infantil</w:t>
            </w:r>
          </w:p>
        </w:tc>
      </w:tr>
      <w:tr w:rsidR="00B63989" w:rsidRPr="00B21A79" w:rsidTr="00DE165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172 - </w:t>
            </w:r>
            <w:r>
              <w:rPr>
                <w:rFonts w:ascii="Arial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350.000,00</w:t>
            </w:r>
          </w:p>
        </w:tc>
      </w:tr>
    </w:tbl>
    <w:p w:rsidR="00B63989" w:rsidRDefault="00B63989" w:rsidP="00B6398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3989" w:rsidRDefault="00B63989" w:rsidP="00B6398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Art. 2º 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>O crédito aberto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 artigo anterior será coberto</w:t>
      </w:r>
      <w:r w:rsidRPr="00931F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pela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redução orçamentária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no valor de </w:t>
      </w:r>
      <w:r w:rsidRPr="003F6956">
        <w:rPr>
          <w:rFonts w:ascii="Arial" w:hAnsi="Arial" w:cs="Arial"/>
          <w:b/>
          <w:bCs/>
          <w:i/>
          <w:color w:val="000000"/>
          <w:sz w:val="20"/>
          <w:szCs w:val="20"/>
        </w:rPr>
        <w:t>R$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350.000,00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Trezentos e </w:t>
      </w:r>
      <w:proofErr w:type="spellStart"/>
      <w:r>
        <w:rPr>
          <w:rFonts w:ascii="Arial" w:hAnsi="Arial" w:cs="Arial"/>
          <w:b/>
          <w:bCs/>
          <w:i/>
          <w:color w:val="000000"/>
          <w:sz w:val="20"/>
          <w:szCs w:val="20"/>
        </w:rPr>
        <w:t>cinqüenta</w:t>
      </w:r>
      <w:proofErr w:type="spellEnd"/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mil reais)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das seguintes classificações orçamentárias </w:t>
      </w:r>
      <w:r>
        <w:rPr>
          <w:rFonts w:ascii="Arial" w:hAnsi="Arial" w:cs="Arial"/>
          <w:color w:val="000000"/>
          <w:sz w:val="20"/>
          <w:szCs w:val="20"/>
        </w:rPr>
        <w:t>e respectivos recursos vinculados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B63989" w:rsidRPr="00A70496" w:rsidTr="00DE165E">
        <w:trPr>
          <w:trHeight w:val="73"/>
        </w:trPr>
        <w:tc>
          <w:tcPr>
            <w:tcW w:w="1628" w:type="dxa"/>
            <w:hideMark/>
          </w:tcPr>
          <w:p w:rsidR="00B63989" w:rsidRPr="00A70496" w:rsidRDefault="00B63989" w:rsidP="00DE165E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0020</w:t>
            </w:r>
          </w:p>
        </w:tc>
        <w:tc>
          <w:tcPr>
            <w:tcW w:w="6239" w:type="dxa"/>
            <w:gridSpan w:val="2"/>
            <w:hideMark/>
          </w:tcPr>
          <w:p w:rsidR="00B63989" w:rsidRPr="00A70496" w:rsidRDefault="00B63989" w:rsidP="00DE165E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MDE............................................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</w:t>
            </w:r>
          </w:p>
        </w:tc>
        <w:tc>
          <w:tcPr>
            <w:tcW w:w="425" w:type="dxa"/>
            <w:hideMark/>
          </w:tcPr>
          <w:p w:rsidR="00B63989" w:rsidRPr="00A70496" w:rsidRDefault="00B63989" w:rsidP="00DE165E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B63989" w:rsidRPr="00A70496" w:rsidRDefault="00B63989" w:rsidP="00DE165E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0.0</w:t>
            </w: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00,00</w:t>
            </w:r>
          </w:p>
        </w:tc>
      </w:tr>
      <w:tr w:rsidR="00B63989" w:rsidRPr="00934071" w:rsidTr="00DE165E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06.02.12.361.0400.2.029</w:t>
            </w:r>
          </w:p>
        </w:tc>
        <w:tc>
          <w:tcPr>
            <w:tcW w:w="7203" w:type="dxa"/>
            <w:gridSpan w:val="3"/>
          </w:tcPr>
          <w:p w:rsidR="00B63989" w:rsidRPr="00C24326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Manutenção e Desenvolvimento do Ensino Fundamental</w:t>
            </w:r>
          </w:p>
        </w:tc>
      </w:tr>
      <w:tr w:rsidR="00B63989" w:rsidRPr="00B21A79" w:rsidTr="00DE165E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153 -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</w:tbl>
    <w:p w:rsidR="00B63989" w:rsidRPr="00281ECB" w:rsidRDefault="00B63989" w:rsidP="00B6398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B63989" w:rsidRPr="00934071" w:rsidTr="00DE165E">
        <w:trPr>
          <w:cantSplit/>
          <w:trHeight w:val="91"/>
        </w:trPr>
        <w:tc>
          <w:tcPr>
            <w:tcW w:w="2365" w:type="dxa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06.02.12.361.0400.2.031</w:t>
            </w:r>
          </w:p>
        </w:tc>
        <w:tc>
          <w:tcPr>
            <w:tcW w:w="7203" w:type="dxa"/>
            <w:gridSpan w:val="3"/>
          </w:tcPr>
          <w:p w:rsidR="00B63989" w:rsidRPr="001A4918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>Manutenção do Transporte Escolar de Alunos de Ensino Fundamental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163 -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487440" w:rsidRDefault="00B63989" w:rsidP="00DE1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165 - </w:t>
            </w:r>
            <w:r w:rsidRPr="00487440">
              <w:rPr>
                <w:rFonts w:ascii="Arial" w:hAnsi="Arial" w:cs="Arial"/>
                <w:sz w:val="20"/>
                <w:szCs w:val="20"/>
              </w:rPr>
              <w:t>3.1.9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87440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Obrigações Patronais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487440" w:rsidRDefault="00B63989" w:rsidP="00DE1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</w:tbl>
    <w:p w:rsidR="00B63989" w:rsidRPr="00281ECB" w:rsidRDefault="00B63989" w:rsidP="00B6398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B63989" w:rsidRPr="00934071" w:rsidTr="00DE165E">
        <w:trPr>
          <w:cantSplit/>
          <w:trHeight w:val="91"/>
        </w:trPr>
        <w:tc>
          <w:tcPr>
            <w:tcW w:w="2365" w:type="dxa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06.02.12.365.0400.2.033</w:t>
            </w:r>
          </w:p>
        </w:tc>
        <w:tc>
          <w:tcPr>
            <w:tcW w:w="7203" w:type="dxa"/>
            <w:gridSpan w:val="3"/>
          </w:tcPr>
          <w:p w:rsidR="00B63989" w:rsidRPr="001A4918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</w:t>
            </w:r>
            <w:r>
              <w:rPr>
                <w:rFonts w:ascii="Arial" w:hAnsi="Arial" w:cs="Arial"/>
                <w:i/>
                <w:sz w:val="20"/>
              </w:rPr>
              <w:t>e Desenvolvimento do Ensino Infantil em CRECHES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184 - </w:t>
            </w:r>
            <w:r>
              <w:rPr>
                <w:rFonts w:ascii="Arial" w:hAnsi="Arial" w:cs="Arial"/>
                <w:sz w:val="20"/>
                <w:szCs w:val="20"/>
              </w:rPr>
              <w:t>3.1.90.04.00.00.00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Contratação por Tempo Determinado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186 -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487440" w:rsidRDefault="00B63989" w:rsidP="00DE1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3.1.9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Obrigações Patronais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</w:tbl>
    <w:p w:rsidR="00B63989" w:rsidRPr="00281ECB" w:rsidRDefault="00B63989" w:rsidP="00B6398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B63989" w:rsidRPr="00934071" w:rsidTr="00DE165E">
        <w:trPr>
          <w:cantSplit/>
          <w:trHeight w:val="91"/>
        </w:trPr>
        <w:tc>
          <w:tcPr>
            <w:tcW w:w="2365" w:type="dxa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06.02.12.365.0400.2.035</w:t>
            </w:r>
          </w:p>
        </w:tc>
        <w:tc>
          <w:tcPr>
            <w:tcW w:w="7203" w:type="dxa"/>
            <w:gridSpan w:val="3"/>
          </w:tcPr>
          <w:p w:rsidR="00B63989" w:rsidRPr="001A4918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do Transporte Escolar de Alunos de Ensino </w:t>
            </w:r>
            <w:r>
              <w:rPr>
                <w:rFonts w:ascii="Arial" w:hAnsi="Arial" w:cs="Arial"/>
                <w:i/>
                <w:sz w:val="20"/>
              </w:rPr>
              <w:t>Infantil em CRECHES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487440" w:rsidRDefault="00B63989" w:rsidP="00DE1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650 -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</w:tbl>
    <w:p w:rsidR="00B63989" w:rsidRPr="00281ECB" w:rsidRDefault="00B63989" w:rsidP="00B6398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B63989" w:rsidRPr="00934071" w:rsidTr="00DE165E">
        <w:trPr>
          <w:cantSplit/>
          <w:trHeight w:val="91"/>
        </w:trPr>
        <w:tc>
          <w:tcPr>
            <w:tcW w:w="2365" w:type="dxa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06.02.12.365.0400.2.037</w:t>
            </w:r>
          </w:p>
        </w:tc>
        <w:tc>
          <w:tcPr>
            <w:tcW w:w="7203" w:type="dxa"/>
            <w:gridSpan w:val="3"/>
          </w:tcPr>
          <w:p w:rsidR="00B63989" w:rsidRPr="001A4918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</w:t>
            </w:r>
            <w:r>
              <w:rPr>
                <w:rFonts w:ascii="Arial" w:hAnsi="Arial" w:cs="Arial"/>
                <w:i/>
                <w:sz w:val="20"/>
              </w:rPr>
              <w:t>e Desenvolvimento do Ensino Infantil em PRÉ ESCOLA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176 -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</w:tbl>
    <w:p w:rsidR="00B63989" w:rsidRPr="00281ECB" w:rsidRDefault="00B63989" w:rsidP="00B63989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B63989" w:rsidRPr="00934071" w:rsidTr="00DE165E">
        <w:trPr>
          <w:cantSplit/>
          <w:trHeight w:val="91"/>
        </w:trPr>
        <w:tc>
          <w:tcPr>
            <w:tcW w:w="2365" w:type="dxa"/>
          </w:tcPr>
          <w:p w:rsidR="00B63989" w:rsidRPr="00BA5A22" w:rsidRDefault="00B63989" w:rsidP="00DE165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06.02.12.365.0400.2.039</w:t>
            </w:r>
          </w:p>
        </w:tc>
        <w:tc>
          <w:tcPr>
            <w:tcW w:w="7203" w:type="dxa"/>
            <w:gridSpan w:val="3"/>
          </w:tcPr>
          <w:p w:rsidR="00B63989" w:rsidRPr="001A4918" w:rsidRDefault="00B63989" w:rsidP="00DE16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do Transporte Escolar de Alunos de Ensino </w:t>
            </w:r>
            <w:r>
              <w:rPr>
                <w:rFonts w:ascii="Arial" w:hAnsi="Arial" w:cs="Arial"/>
                <w:i/>
                <w:sz w:val="20"/>
              </w:rPr>
              <w:t>Infantil em PRE ESCOLA</w:t>
            </w:r>
          </w:p>
        </w:tc>
      </w:tr>
      <w:tr w:rsidR="00B63989" w:rsidRPr="00B21A79" w:rsidTr="00DE165E">
        <w:trPr>
          <w:trHeight w:val="173"/>
        </w:trPr>
        <w:tc>
          <w:tcPr>
            <w:tcW w:w="2365" w:type="dxa"/>
          </w:tcPr>
          <w:p w:rsidR="00B63989" w:rsidRPr="00487440" w:rsidRDefault="00B63989" w:rsidP="00DE1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B63989" w:rsidRPr="00B21A79" w:rsidRDefault="00B63989" w:rsidP="00DE1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B63989" w:rsidRPr="00B21A79" w:rsidRDefault="00B63989" w:rsidP="00DE16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</w:tbl>
    <w:p w:rsidR="001F458D" w:rsidRDefault="001F458D"/>
    <w:p w:rsidR="00B63989" w:rsidRDefault="00B63989"/>
    <w:p w:rsidR="00B63989" w:rsidRPr="00B63989" w:rsidRDefault="00B63989" w:rsidP="00B63989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4D023F" w:rsidRDefault="004D023F" w:rsidP="00B63989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B63989" w:rsidRPr="00B63989" w:rsidRDefault="00B63989" w:rsidP="00B63989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27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maio de 2021.</w:t>
      </w:r>
    </w:p>
    <w:p w:rsidR="00B63989" w:rsidRPr="00B63989" w:rsidRDefault="00B63989" w:rsidP="00B63989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B63989" w:rsidRPr="00B63989" w:rsidRDefault="00B63989" w:rsidP="00B63989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B63989" w:rsidRPr="00B63989" w:rsidRDefault="00B63989" w:rsidP="00B63989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639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639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B63989" w:rsidRPr="00B63989" w:rsidRDefault="00B63989" w:rsidP="00B63989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Municipal.</w:t>
      </w: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B63989" w:rsidP="00B63989">
      <w:pPr>
        <w:jc w:val="both"/>
      </w:pPr>
    </w:p>
    <w:p w:rsidR="00B63989" w:rsidRDefault="00C30C3E" w:rsidP="00B6398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JUSTIFICATIVA AO PROJETO DE LEI N</w:t>
      </w:r>
      <w:r w:rsidR="00B63989" w:rsidRPr="00B63989">
        <w:rPr>
          <w:rFonts w:ascii="Arial" w:hAnsi="Arial" w:cs="Arial"/>
          <w:u w:val="single"/>
        </w:rPr>
        <w:t>º 033/2021</w:t>
      </w:r>
    </w:p>
    <w:p w:rsidR="0094141A" w:rsidRDefault="0094141A" w:rsidP="00B63989">
      <w:pPr>
        <w:jc w:val="both"/>
        <w:rPr>
          <w:rFonts w:ascii="Arial" w:hAnsi="Arial" w:cs="Arial"/>
        </w:rPr>
      </w:pPr>
    </w:p>
    <w:p w:rsidR="00B63989" w:rsidRPr="006D591F" w:rsidRDefault="0094141A" w:rsidP="00DE165E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           </w:t>
      </w:r>
      <w:r w:rsidRPr="0094141A">
        <w:rPr>
          <w:rFonts w:ascii="Arial" w:hAnsi="Arial" w:cs="Arial"/>
        </w:rPr>
        <w:t>Prezados vereadores</w:t>
      </w:r>
      <w:r w:rsidR="00F60840">
        <w:rPr>
          <w:rFonts w:ascii="Arial" w:hAnsi="Arial" w:cs="Arial"/>
        </w:rPr>
        <w:t>,</w:t>
      </w:r>
      <w:r w:rsidR="00DE165E">
        <w:rPr>
          <w:rFonts w:ascii="Arial" w:hAnsi="Arial" w:cs="Arial"/>
        </w:rPr>
        <w:t xml:space="preserve"> t</w:t>
      </w:r>
      <w:r w:rsidR="00D946B0">
        <w:rPr>
          <w:rFonts w:ascii="Arial" w:eastAsia="Times New Roman" w:hAnsi="Arial" w:cs="Arial"/>
          <w:sz w:val="21"/>
          <w:szCs w:val="21"/>
          <w:lang w:eastAsia="pt-BR"/>
        </w:rPr>
        <w:t>rata o presente Projeto de Lei</w:t>
      </w:r>
      <w:r w:rsidR="00B63989" w:rsidRPr="005809BF">
        <w:rPr>
          <w:rFonts w:ascii="Arial" w:eastAsia="Times New Roman" w:hAnsi="Arial" w:cs="Arial"/>
          <w:sz w:val="21"/>
          <w:szCs w:val="21"/>
          <w:lang w:eastAsia="pt-BR"/>
        </w:rPr>
        <w:t xml:space="preserve"> obter autorização Legislativa </w:t>
      </w:r>
      <w:r w:rsidR="00B63989" w:rsidRPr="005809BF">
        <w:rPr>
          <w:rFonts w:ascii="Arial" w:hAnsi="Arial" w:cs="Arial"/>
          <w:bCs/>
          <w:sz w:val="21"/>
          <w:szCs w:val="21"/>
        </w:rPr>
        <w:t xml:space="preserve">para abrir </w:t>
      </w:r>
      <w:r w:rsidR="00B63989" w:rsidRPr="005809BF">
        <w:rPr>
          <w:rFonts w:ascii="Arial" w:hAnsi="Arial" w:cs="Arial"/>
          <w:sz w:val="21"/>
          <w:szCs w:val="21"/>
        </w:rPr>
        <w:t>Crédito Especial no Orça</w:t>
      </w:r>
      <w:r w:rsidR="005809BF" w:rsidRPr="005809BF">
        <w:rPr>
          <w:rFonts w:ascii="Arial" w:hAnsi="Arial" w:cs="Arial"/>
          <w:sz w:val="21"/>
          <w:szCs w:val="21"/>
        </w:rPr>
        <w:t>mento de 2021, no valor de R$ 350.000,00 (trezentos e cinquenta</w:t>
      </w:r>
      <w:r w:rsidR="005809BF">
        <w:rPr>
          <w:rFonts w:ascii="Arial" w:hAnsi="Arial" w:cs="Arial"/>
          <w:sz w:val="21"/>
          <w:szCs w:val="21"/>
        </w:rPr>
        <w:t xml:space="preserve"> mil reais), tendo em vista a necessidade de ampliação da Escola </w:t>
      </w:r>
      <w:proofErr w:type="spellStart"/>
      <w:r w:rsidR="005809BF" w:rsidRPr="006D591F">
        <w:rPr>
          <w:rFonts w:ascii="Arial" w:hAnsi="Arial" w:cs="Arial"/>
          <w:sz w:val="21"/>
          <w:szCs w:val="21"/>
        </w:rPr>
        <w:t>Emei</w:t>
      </w:r>
      <w:proofErr w:type="spellEnd"/>
      <w:r w:rsidR="005809BF" w:rsidRPr="006D591F">
        <w:rPr>
          <w:rFonts w:ascii="Arial" w:hAnsi="Arial" w:cs="Arial"/>
          <w:sz w:val="21"/>
          <w:szCs w:val="21"/>
        </w:rPr>
        <w:t xml:space="preserve"> Girassol. </w:t>
      </w:r>
    </w:p>
    <w:p w:rsidR="006D591F" w:rsidRPr="006D591F" w:rsidRDefault="0023180B" w:rsidP="006D591F">
      <w:pPr>
        <w:spacing w:after="20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D591F">
        <w:rPr>
          <w:rFonts w:ascii="Arial" w:hAnsi="Arial" w:cs="Arial"/>
          <w:sz w:val="21"/>
          <w:szCs w:val="21"/>
        </w:rPr>
        <w:t>Referida ampliação consistirá na construção de 02 (duas) salas para o atendimento de infantes que aguardam em li</w:t>
      </w:r>
      <w:r w:rsidR="006D591F" w:rsidRPr="006D591F">
        <w:rPr>
          <w:rFonts w:ascii="Arial" w:hAnsi="Arial" w:cs="Arial"/>
          <w:sz w:val="21"/>
          <w:szCs w:val="21"/>
        </w:rPr>
        <w:t>sta de espera vagas para creche, o que até fevereiro do ano corrente a demanda necessária para suprir a lista de espera era de 09(nove) infantes.</w:t>
      </w:r>
    </w:p>
    <w:p w:rsidR="0023180B" w:rsidRDefault="0023180B" w:rsidP="0023180B">
      <w:pPr>
        <w:spacing w:after="20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D591F">
        <w:rPr>
          <w:rFonts w:ascii="Arial" w:hAnsi="Arial" w:cs="Arial"/>
          <w:sz w:val="21"/>
          <w:szCs w:val="21"/>
        </w:rPr>
        <w:t>Muito embora no momento da</w:t>
      </w:r>
      <w:r w:rsidR="008911BC">
        <w:rPr>
          <w:rFonts w:ascii="Arial" w:hAnsi="Arial" w:cs="Arial"/>
          <w:sz w:val="21"/>
          <w:szCs w:val="21"/>
        </w:rPr>
        <w:t xml:space="preserve"> construção da E</w:t>
      </w:r>
      <w:r>
        <w:rPr>
          <w:rFonts w:ascii="Arial" w:hAnsi="Arial" w:cs="Arial"/>
          <w:sz w:val="21"/>
          <w:szCs w:val="21"/>
        </w:rPr>
        <w:t xml:space="preserve">scola </w:t>
      </w:r>
      <w:proofErr w:type="spellStart"/>
      <w:r>
        <w:rPr>
          <w:rFonts w:ascii="Arial" w:hAnsi="Arial" w:cs="Arial"/>
          <w:sz w:val="21"/>
          <w:szCs w:val="21"/>
        </w:rPr>
        <w:t>Emei</w:t>
      </w:r>
      <w:proofErr w:type="spellEnd"/>
      <w:r>
        <w:rPr>
          <w:rFonts w:ascii="Arial" w:hAnsi="Arial" w:cs="Arial"/>
          <w:sz w:val="21"/>
          <w:szCs w:val="21"/>
        </w:rPr>
        <w:t xml:space="preserve"> Girassol, seu projeto dispunha de local para</w:t>
      </w:r>
      <w:r w:rsidR="00D946B0">
        <w:rPr>
          <w:rFonts w:ascii="Arial" w:hAnsi="Arial" w:cs="Arial"/>
          <w:sz w:val="21"/>
          <w:szCs w:val="21"/>
        </w:rPr>
        <w:t xml:space="preserve"> atendimento a</w:t>
      </w:r>
      <w:r>
        <w:rPr>
          <w:rFonts w:ascii="Arial" w:hAnsi="Arial" w:cs="Arial"/>
          <w:sz w:val="21"/>
          <w:szCs w:val="21"/>
        </w:rPr>
        <w:t xml:space="preserve"> estas crianças, priorizou-se o atendimento aos níveis </w:t>
      </w:r>
      <w:proofErr w:type="spellStart"/>
      <w:r>
        <w:rPr>
          <w:rFonts w:ascii="Arial" w:hAnsi="Arial" w:cs="Arial"/>
          <w:sz w:val="21"/>
          <w:szCs w:val="21"/>
        </w:rPr>
        <w:t>Pré</w:t>
      </w:r>
      <w:proofErr w:type="spellEnd"/>
      <w:r>
        <w:rPr>
          <w:rFonts w:ascii="Arial" w:hAnsi="Arial" w:cs="Arial"/>
          <w:sz w:val="21"/>
          <w:szCs w:val="21"/>
        </w:rPr>
        <w:t xml:space="preserve"> A e </w:t>
      </w:r>
      <w:proofErr w:type="spellStart"/>
      <w:r>
        <w:rPr>
          <w:rFonts w:ascii="Arial" w:hAnsi="Arial" w:cs="Arial"/>
          <w:sz w:val="21"/>
          <w:szCs w:val="21"/>
        </w:rPr>
        <w:t>Pré</w:t>
      </w:r>
      <w:proofErr w:type="spellEnd"/>
      <w:r>
        <w:rPr>
          <w:rFonts w:ascii="Arial" w:hAnsi="Arial" w:cs="Arial"/>
          <w:sz w:val="21"/>
          <w:szCs w:val="21"/>
        </w:rPr>
        <w:t xml:space="preserve"> B, </w:t>
      </w:r>
      <w:r w:rsidR="00D946B0">
        <w:rPr>
          <w:rFonts w:ascii="Arial" w:hAnsi="Arial" w:cs="Arial"/>
          <w:sz w:val="21"/>
          <w:szCs w:val="21"/>
        </w:rPr>
        <w:t xml:space="preserve">demanda </w:t>
      </w:r>
      <w:r w:rsidR="00E71B50">
        <w:rPr>
          <w:rFonts w:ascii="Arial" w:hAnsi="Arial" w:cs="Arial"/>
          <w:sz w:val="21"/>
          <w:szCs w:val="21"/>
        </w:rPr>
        <w:t xml:space="preserve">esta </w:t>
      </w:r>
      <w:r>
        <w:rPr>
          <w:rFonts w:ascii="Arial" w:hAnsi="Arial" w:cs="Arial"/>
          <w:sz w:val="21"/>
          <w:szCs w:val="21"/>
        </w:rPr>
        <w:t>que aumentou consideravelmente, necessitando adaptações para atendê-las.</w:t>
      </w:r>
    </w:p>
    <w:p w:rsidR="005809BF" w:rsidRDefault="0023180B" w:rsidP="00D946B0">
      <w:pPr>
        <w:spacing w:after="20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Também há questionamentos por parte da Promotoria de </w:t>
      </w:r>
      <w:r w:rsidR="006D591F">
        <w:rPr>
          <w:rFonts w:ascii="Arial" w:hAnsi="Arial" w:cs="Arial"/>
          <w:sz w:val="21"/>
          <w:szCs w:val="21"/>
        </w:rPr>
        <w:t xml:space="preserve">Justiça de Santa Cruz do Sul/RS, </w:t>
      </w:r>
      <w:r w:rsidR="00D946B0">
        <w:rPr>
          <w:rFonts w:ascii="Arial" w:hAnsi="Arial" w:cs="Arial"/>
          <w:sz w:val="21"/>
          <w:szCs w:val="21"/>
        </w:rPr>
        <w:t xml:space="preserve">a qual </w:t>
      </w:r>
      <w:r w:rsidR="006D591F">
        <w:rPr>
          <w:rFonts w:ascii="Arial" w:hAnsi="Arial" w:cs="Arial"/>
          <w:sz w:val="21"/>
          <w:szCs w:val="21"/>
        </w:rPr>
        <w:t>concede prazo</w:t>
      </w:r>
      <w:r w:rsidR="004A02AA">
        <w:rPr>
          <w:rFonts w:ascii="Arial" w:hAnsi="Arial" w:cs="Arial"/>
          <w:sz w:val="21"/>
          <w:szCs w:val="21"/>
        </w:rPr>
        <w:t xml:space="preserve"> até julho de 2021 para que o Município</w:t>
      </w:r>
      <w:r w:rsidR="006D591F">
        <w:rPr>
          <w:rFonts w:ascii="Arial" w:hAnsi="Arial" w:cs="Arial"/>
          <w:sz w:val="21"/>
          <w:szCs w:val="21"/>
        </w:rPr>
        <w:t xml:space="preserve"> </w:t>
      </w:r>
      <w:r w:rsidR="004A02AA">
        <w:rPr>
          <w:rFonts w:ascii="Arial" w:hAnsi="Arial" w:cs="Arial"/>
          <w:sz w:val="21"/>
          <w:szCs w:val="21"/>
        </w:rPr>
        <w:t xml:space="preserve">inicie </w:t>
      </w:r>
      <w:r w:rsidR="006D591F">
        <w:rPr>
          <w:rFonts w:ascii="Arial" w:hAnsi="Arial" w:cs="Arial"/>
          <w:sz w:val="21"/>
          <w:szCs w:val="21"/>
        </w:rPr>
        <w:t>os atendimentos aos infantes que necessitam de vaga em creche</w:t>
      </w:r>
      <w:r w:rsidR="004A02AA">
        <w:rPr>
          <w:rFonts w:ascii="Arial" w:hAnsi="Arial" w:cs="Arial"/>
          <w:sz w:val="21"/>
          <w:szCs w:val="21"/>
        </w:rPr>
        <w:t>. E</w:t>
      </w:r>
      <w:r w:rsidR="00D946B0">
        <w:rPr>
          <w:rFonts w:ascii="Arial" w:hAnsi="Arial" w:cs="Arial"/>
          <w:sz w:val="21"/>
          <w:szCs w:val="21"/>
        </w:rPr>
        <w:t>m resposta, a Secretaria Municipal da Educação informou que os atendimentos serão iniciados assim que se efetivar a conclusão da construção das salas.</w:t>
      </w:r>
    </w:p>
    <w:p w:rsidR="00A53804" w:rsidRDefault="00A53804" w:rsidP="00D946B0">
      <w:pPr>
        <w:spacing w:after="20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tais razões é de extrema urgência a presente autorização legislativa.</w:t>
      </w:r>
    </w:p>
    <w:p w:rsidR="00DE165E" w:rsidRPr="00EA3C8C" w:rsidRDefault="00DE165E" w:rsidP="00DE165E">
      <w:pPr>
        <w:spacing w:after="20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ab/>
        <w:t>Valendo-nos da oportunidade, reiteramos protestos da mais alta estima e consideração.</w:t>
      </w:r>
    </w:p>
    <w:p w:rsidR="00DE165E" w:rsidRPr="00EA3C8C" w:rsidRDefault="00DE165E" w:rsidP="00DE165E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</w:p>
    <w:p w:rsidR="00DE165E" w:rsidRPr="00EA3C8C" w:rsidRDefault="00DE165E" w:rsidP="00DE165E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DE165E" w:rsidRPr="00EA3C8C" w:rsidRDefault="00DE165E" w:rsidP="00DE165E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EA3C8C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:rsidR="00DE165E" w:rsidRPr="00EA3C8C" w:rsidRDefault="00DE165E" w:rsidP="00DE165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A3C8C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.</w:t>
      </w:r>
    </w:p>
    <w:p w:rsidR="00DE165E" w:rsidRPr="00EA3C8C" w:rsidRDefault="00DE165E" w:rsidP="00DE165E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sectPr w:rsidR="00DE165E" w:rsidRPr="00EA3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9"/>
    <w:rsid w:val="000D5238"/>
    <w:rsid w:val="001F458D"/>
    <w:rsid w:val="0023180B"/>
    <w:rsid w:val="00304DAD"/>
    <w:rsid w:val="004A02AA"/>
    <w:rsid w:val="004D023F"/>
    <w:rsid w:val="005809BF"/>
    <w:rsid w:val="006D591F"/>
    <w:rsid w:val="008911BC"/>
    <w:rsid w:val="0094141A"/>
    <w:rsid w:val="00A53804"/>
    <w:rsid w:val="00B63989"/>
    <w:rsid w:val="00C30C3E"/>
    <w:rsid w:val="00D946B0"/>
    <w:rsid w:val="00DE165E"/>
    <w:rsid w:val="00E71B50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6DF79-3155-4A00-8A05-A787CC4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Ana</cp:lastModifiedBy>
  <cp:revision>2</cp:revision>
  <cp:lastPrinted>2021-05-27T11:29:00Z</cp:lastPrinted>
  <dcterms:created xsi:type="dcterms:W3CDTF">2021-05-27T12:42:00Z</dcterms:created>
  <dcterms:modified xsi:type="dcterms:W3CDTF">2021-05-27T12:42:00Z</dcterms:modified>
</cp:coreProperties>
</file>