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B5791" w14:textId="1563C3A0" w:rsidR="00514F6F" w:rsidRPr="00C47862" w:rsidRDefault="00514F6F" w:rsidP="00710EE1">
      <w:pPr>
        <w:spacing w:after="200" w:line="360" w:lineRule="auto"/>
        <w:jc w:val="center"/>
        <w:rPr>
          <w:rFonts w:ascii="Arial" w:eastAsia="Times New Roman" w:hAnsi="Arial" w:cs="Arial"/>
          <w:bCs/>
          <w:sz w:val="20"/>
          <w:szCs w:val="20"/>
          <w:u w:val="single"/>
          <w:lang w:eastAsia="pt-BR"/>
        </w:rPr>
      </w:pPr>
      <w:r w:rsidRPr="00C47862">
        <w:rPr>
          <w:rFonts w:ascii="Arial" w:eastAsia="Times New Roman" w:hAnsi="Arial" w:cs="Arial"/>
          <w:bCs/>
          <w:sz w:val="20"/>
          <w:szCs w:val="20"/>
          <w:u w:val="single"/>
          <w:lang w:eastAsia="pt-BR"/>
        </w:rPr>
        <w:t>Projeto de Lei nº 0</w:t>
      </w:r>
      <w:r w:rsidR="000577A1" w:rsidRPr="00C47862">
        <w:rPr>
          <w:rFonts w:ascii="Arial" w:eastAsia="Times New Roman" w:hAnsi="Arial" w:cs="Arial"/>
          <w:bCs/>
          <w:sz w:val="20"/>
          <w:szCs w:val="20"/>
          <w:u w:val="single"/>
          <w:lang w:eastAsia="pt-BR"/>
        </w:rPr>
        <w:t>0</w:t>
      </w:r>
      <w:r w:rsidR="00304F3C" w:rsidRPr="00C47862">
        <w:rPr>
          <w:rFonts w:ascii="Arial" w:eastAsia="Times New Roman" w:hAnsi="Arial" w:cs="Arial"/>
          <w:bCs/>
          <w:sz w:val="20"/>
          <w:szCs w:val="20"/>
          <w:u w:val="single"/>
          <w:lang w:eastAsia="pt-BR"/>
        </w:rPr>
        <w:t>2</w:t>
      </w:r>
      <w:r w:rsidR="006508A5" w:rsidRPr="00C47862">
        <w:rPr>
          <w:rFonts w:ascii="Arial" w:eastAsia="Times New Roman" w:hAnsi="Arial" w:cs="Arial"/>
          <w:bCs/>
          <w:sz w:val="20"/>
          <w:szCs w:val="20"/>
          <w:u w:val="single"/>
          <w:lang w:eastAsia="pt-BR"/>
        </w:rPr>
        <w:t>/202</w:t>
      </w:r>
      <w:r w:rsidR="00C0293C" w:rsidRPr="00C47862">
        <w:rPr>
          <w:rFonts w:ascii="Arial" w:eastAsia="Times New Roman" w:hAnsi="Arial" w:cs="Arial"/>
          <w:bCs/>
          <w:sz w:val="20"/>
          <w:szCs w:val="20"/>
          <w:u w:val="single"/>
          <w:lang w:eastAsia="pt-BR"/>
        </w:rPr>
        <w:t>2</w:t>
      </w:r>
      <w:r w:rsidR="006508A5" w:rsidRPr="00C47862">
        <w:rPr>
          <w:rFonts w:ascii="Arial" w:eastAsia="Times New Roman" w:hAnsi="Arial" w:cs="Arial"/>
          <w:bCs/>
          <w:sz w:val="20"/>
          <w:szCs w:val="20"/>
          <w:u w:val="single"/>
          <w:lang w:eastAsia="pt-BR"/>
        </w:rPr>
        <w:t xml:space="preserve">, de </w:t>
      </w:r>
      <w:r w:rsidR="00304F3C" w:rsidRPr="00C47862">
        <w:rPr>
          <w:rFonts w:ascii="Arial" w:eastAsia="Times New Roman" w:hAnsi="Arial" w:cs="Arial"/>
          <w:bCs/>
          <w:sz w:val="20"/>
          <w:szCs w:val="20"/>
          <w:u w:val="single"/>
          <w:lang w:eastAsia="pt-BR"/>
        </w:rPr>
        <w:t>10</w:t>
      </w:r>
      <w:r w:rsidR="000577A1" w:rsidRPr="00C47862">
        <w:rPr>
          <w:rFonts w:ascii="Arial" w:eastAsia="Times New Roman" w:hAnsi="Arial" w:cs="Arial"/>
          <w:bCs/>
          <w:sz w:val="20"/>
          <w:szCs w:val="20"/>
          <w:u w:val="single"/>
          <w:lang w:eastAsia="pt-BR"/>
        </w:rPr>
        <w:t xml:space="preserve"> de fevereiro de 2022</w:t>
      </w:r>
      <w:r w:rsidR="00C47862" w:rsidRPr="00C47862">
        <w:rPr>
          <w:rFonts w:ascii="Arial" w:eastAsia="Times New Roman" w:hAnsi="Arial" w:cs="Arial"/>
          <w:bCs/>
          <w:sz w:val="20"/>
          <w:szCs w:val="20"/>
          <w:u w:val="single"/>
          <w:lang w:eastAsia="pt-BR"/>
        </w:rPr>
        <w:t>.</w:t>
      </w:r>
    </w:p>
    <w:p w14:paraId="1A2B2BEC" w14:textId="77777777" w:rsidR="00514F6F" w:rsidRPr="00C47862" w:rsidRDefault="00514F6F" w:rsidP="00514F6F">
      <w:pPr>
        <w:spacing w:after="200" w:line="360" w:lineRule="auto"/>
        <w:ind w:left="3540"/>
        <w:jc w:val="both"/>
        <w:rPr>
          <w:rFonts w:ascii="Arial" w:eastAsia="Times New Roman" w:hAnsi="Arial" w:cs="Arial"/>
          <w:bCs/>
          <w:i/>
          <w:iCs/>
          <w:sz w:val="20"/>
          <w:szCs w:val="20"/>
          <w:lang w:eastAsia="pt-BR"/>
        </w:rPr>
      </w:pPr>
      <w:r w:rsidRPr="00C47862">
        <w:rPr>
          <w:rFonts w:ascii="Arial" w:eastAsia="Times New Roman" w:hAnsi="Arial" w:cs="Arial"/>
          <w:bCs/>
          <w:i/>
          <w:iCs/>
          <w:sz w:val="20"/>
          <w:szCs w:val="20"/>
          <w:lang w:eastAsia="pt-BR"/>
        </w:rPr>
        <w:t>“Autoriza celebrar Convênio com a Associação Hospitalar Padre Hermínio Catelli - Hospital Padre Catelli</w:t>
      </w:r>
      <w:r w:rsidR="0056761C" w:rsidRPr="00C47862">
        <w:rPr>
          <w:rFonts w:ascii="Arial" w:eastAsia="Times New Roman" w:hAnsi="Arial" w:cs="Arial"/>
          <w:bCs/>
          <w:i/>
          <w:iCs/>
          <w:sz w:val="20"/>
          <w:szCs w:val="20"/>
          <w:lang w:eastAsia="pt-BR"/>
        </w:rPr>
        <w:t>,</w:t>
      </w:r>
      <w:r w:rsidRPr="00C47862">
        <w:rPr>
          <w:rFonts w:ascii="Arial" w:eastAsia="Times New Roman" w:hAnsi="Arial" w:cs="Arial"/>
          <w:bCs/>
          <w:i/>
          <w:iCs/>
          <w:sz w:val="20"/>
          <w:szCs w:val="20"/>
          <w:lang w:eastAsia="pt-BR"/>
        </w:rPr>
        <w:t xml:space="preserve"> e dá outras providências”.</w:t>
      </w:r>
    </w:p>
    <w:p w14:paraId="0AA5454E" w14:textId="77777777" w:rsidR="00C47862" w:rsidRPr="00C47862" w:rsidRDefault="00C47862" w:rsidP="00C47862">
      <w:pPr>
        <w:spacing w:after="200" w:line="360" w:lineRule="auto"/>
        <w:ind w:firstLine="1843"/>
        <w:jc w:val="both"/>
        <w:rPr>
          <w:rFonts w:ascii="Arial" w:eastAsia="Times New Roman" w:hAnsi="Arial" w:cs="Arial"/>
          <w:sz w:val="20"/>
          <w:szCs w:val="20"/>
          <w:lang w:eastAsia="pt-BR"/>
        </w:rPr>
      </w:pPr>
      <w:r w:rsidRPr="00C47862">
        <w:rPr>
          <w:rFonts w:ascii="Arial" w:eastAsia="Times New Roman" w:hAnsi="Arial" w:cs="Arial"/>
          <w:sz w:val="20"/>
          <w:szCs w:val="20"/>
          <w:lang w:eastAsia="pt-BR"/>
        </w:rPr>
        <w:t xml:space="preserve">Francisco David </w:t>
      </w:r>
      <w:proofErr w:type="spellStart"/>
      <w:r w:rsidRPr="00C47862">
        <w:rPr>
          <w:rFonts w:ascii="Arial" w:eastAsia="Times New Roman" w:hAnsi="Arial" w:cs="Arial"/>
          <w:sz w:val="20"/>
          <w:szCs w:val="20"/>
          <w:lang w:eastAsia="pt-BR"/>
        </w:rPr>
        <w:t>Frighetto</w:t>
      </w:r>
      <w:proofErr w:type="spellEnd"/>
      <w:r w:rsidRPr="00C47862">
        <w:rPr>
          <w:rFonts w:ascii="Arial" w:eastAsia="Times New Roman" w:hAnsi="Arial" w:cs="Arial"/>
          <w:sz w:val="20"/>
          <w:szCs w:val="20"/>
          <w:lang w:eastAsia="pt-BR"/>
        </w:rPr>
        <w:t>, Prefeito Municipal de Anta Gorda, Estado do Rio Grande do Sul, no uso das atribuições que lhe confere a Lei Orgânica Municipal, faz saber, que a Câmara Municipal de Vereadores aprovou e eu sa</w:t>
      </w:r>
      <w:r w:rsidRPr="00C47862">
        <w:rPr>
          <w:rFonts w:ascii="Arial" w:eastAsia="Times New Roman" w:hAnsi="Arial" w:cs="Arial"/>
          <w:sz w:val="20"/>
          <w:szCs w:val="20"/>
          <w:lang w:eastAsia="pt-BR"/>
        </w:rPr>
        <w:t>nciono e promulgo a presente Lei:</w:t>
      </w:r>
    </w:p>
    <w:p w14:paraId="63AE7F58" w14:textId="77777777" w:rsidR="00C47862" w:rsidRPr="00C47862" w:rsidRDefault="00514F6F" w:rsidP="00C47862">
      <w:pPr>
        <w:spacing w:after="200" w:line="360" w:lineRule="auto"/>
        <w:ind w:firstLine="1843"/>
        <w:jc w:val="both"/>
        <w:rPr>
          <w:rFonts w:ascii="Arial" w:hAnsi="Arial" w:cs="Arial"/>
          <w:sz w:val="20"/>
          <w:szCs w:val="20"/>
        </w:rPr>
      </w:pPr>
      <w:r w:rsidRPr="00C47862">
        <w:rPr>
          <w:rFonts w:ascii="Arial" w:hAnsi="Arial" w:cs="Arial"/>
          <w:b/>
          <w:sz w:val="20"/>
          <w:szCs w:val="20"/>
        </w:rPr>
        <w:t>Art. 1º</w:t>
      </w:r>
      <w:r w:rsidRPr="00C47862">
        <w:rPr>
          <w:rFonts w:ascii="Arial" w:hAnsi="Arial" w:cs="Arial"/>
          <w:sz w:val="20"/>
          <w:szCs w:val="20"/>
        </w:rPr>
        <w:t xml:space="preserve"> Fica o Poder Executivo autorizado a celebrar Convênio e conceder Subvenção Social à Associação Hospitalar Padre Hermínio Catelli – Hospital Padre Catelli, tendo por objetivo</w:t>
      </w:r>
      <w:r w:rsidRPr="00C47862">
        <w:rPr>
          <w:rFonts w:ascii="Arial" w:hAnsi="Arial" w:cs="Arial"/>
          <w:sz w:val="20"/>
          <w:szCs w:val="20"/>
          <w:shd w:val="clear" w:color="auto" w:fill="FFFFFF"/>
        </w:rPr>
        <w:t xml:space="preserve"> assegurar o atendimento adequado</w:t>
      </w:r>
      <w:r w:rsidR="006508A5" w:rsidRPr="00C47862">
        <w:rPr>
          <w:rFonts w:ascii="Arial" w:hAnsi="Arial" w:cs="Arial"/>
          <w:sz w:val="20"/>
          <w:szCs w:val="20"/>
          <w:shd w:val="clear" w:color="auto" w:fill="FFFFFF"/>
        </w:rPr>
        <w:t xml:space="preserve"> no enfrentamento das demandas assistenciais geradas pela emergência de saúde pública de importância internacional causada pelo novo </w:t>
      </w:r>
      <w:proofErr w:type="spellStart"/>
      <w:r w:rsidR="006508A5" w:rsidRPr="00C47862">
        <w:rPr>
          <w:rFonts w:ascii="Arial" w:hAnsi="Arial" w:cs="Arial"/>
          <w:sz w:val="20"/>
          <w:szCs w:val="20"/>
          <w:shd w:val="clear" w:color="auto" w:fill="FFFFFF"/>
        </w:rPr>
        <w:t>Coronavírus</w:t>
      </w:r>
      <w:proofErr w:type="spellEnd"/>
      <w:r w:rsidR="006508A5" w:rsidRPr="00C47862">
        <w:rPr>
          <w:rFonts w:ascii="Arial" w:hAnsi="Arial" w:cs="Arial"/>
          <w:color w:val="C00000"/>
          <w:sz w:val="20"/>
          <w:szCs w:val="20"/>
        </w:rPr>
        <w:t xml:space="preserve"> </w:t>
      </w:r>
      <w:r w:rsidR="006508A5" w:rsidRPr="00C47862">
        <w:rPr>
          <w:rFonts w:ascii="Arial" w:hAnsi="Arial" w:cs="Arial"/>
          <w:sz w:val="20"/>
          <w:szCs w:val="20"/>
        </w:rPr>
        <w:t xml:space="preserve">no valor total de </w:t>
      </w:r>
      <w:r w:rsidR="006508A5" w:rsidRPr="00C47862">
        <w:rPr>
          <w:rFonts w:ascii="Arial" w:hAnsi="Arial" w:cs="Arial"/>
          <w:b/>
          <w:sz w:val="20"/>
          <w:szCs w:val="20"/>
        </w:rPr>
        <w:t xml:space="preserve">R$ </w:t>
      </w:r>
      <w:r w:rsidR="000577A1" w:rsidRPr="00C47862">
        <w:rPr>
          <w:rFonts w:ascii="Arial" w:hAnsi="Arial" w:cs="Arial"/>
          <w:b/>
          <w:sz w:val="20"/>
          <w:szCs w:val="20"/>
        </w:rPr>
        <w:t>19.500,00</w:t>
      </w:r>
      <w:r w:rsidRPr="00C47862">
        <w:rPr>
          <w:rFonts w:ascii="Arial" w:hAnsi="Arial" w:cs="Arial"/>
          <w:b/>
          <w:sz w:val="20"/>
          <w:szCs w:val="20"/>
        </w:rPr>
        <w:t xml:space="preserve"> (</w:t>
      </w:r>
      <w:r w:rsidR="000577A1" w:rsidRPr="00C47862">
        <w:rPr>
          <w:rFonts w:ascii="Arial" w:hAnsi="Arial" w:cs="Arial"/>
          <w:b/>
          <w:sz w:val="20"/>
          <w:szCs w:val="20"/>
        </w:rPr>
        <w:t xml:space="preserve">dezenove </w:t>
      </w:r>
      <w:r w:rsidR="0056761C" w:rsidRPr="00C47862">
        <w:rPr>
          <w:rFonts w:ascii="Arial" w:hAnsi="Arial" w:cs="Arial"/>
          <w:b/>
          <w:sz w:val="20"/>
          <w:szCs w:val="20"/>
        </w:rPr>
        <w:t>mil</w:t>
      </w:r>
      <w:r w:rsidR="00901DEC" w:rsidRPr="00C47862">
        <w:rPr>
          <w:rFonts w:ascii="Arial" w:hAnsi="Arial" w:cs="Arial"/>
          <w:b/>
          <w:sz w:val="20"/>
          <w:szCs w:val="20"/>
        </w:rPr>
        <w:t xml:space="preserve"> </w:t>
      </w:r>
      <w:r w:rsidR="006508A5" w:rsidRPr="00C47862">
        <w:rPr>
          <w:rFonts w:ascii="Arial" w:hAnsi="Arial" w:cs="Arial"/>
          <w:b/>
          <w:sz w:val="20"/>
          <w:szCs w:val="20"/>
        </w:rPr>
        <w:t xml:space="preserve">e quinhentos </w:t>
      </w:r>
      <w:r w:rsidRPr="00C47862">
        <w:rPr>
          <w:rFonts w:ascii="Arial" w:hAnsi="Arial" w:cs="Arial"/>
          <w:b/>
          <w:sz w:val="20"/>
          <w:szCs w:val="20"/>
        </w:rPr>
        <w:t>reais)</w:t>
      </w:r>
      <w:r w:rsidRPr="00C47862">
        <w:rPr>
          <w:rFonts w:ascii="Arial" w:hAnsi="Arial" w:cs="Arial"/>
          <w:sz w:val="20"/>
          <w:szCs w:val="20"/>
        </w:rPr>
        <w:t>, nos termos da minuta e plano operativo em anexo, que passam a fazer parte integrante da presente Lei.</w:t>
      </w:r>
    </w:p>
    <w:p w14:paraId="320BD3C1" w14:textId="38582D2F" w:rsidR="009D6700" w:rsidRPr="00C47862" w:rsidRDefault="009D6700" w:rsidP="00C47862">
      <w:pPr>
        <w:spacing w:after="200" w:line="360" w:lineRule="auto"/>
        <w:ind w:firstLine="1843"/>
        <w:jc w:val="both"/>
        <w:rPr>
          <w:rFonts w:ascii="Arial" w:eastAsia="Arial Unicode MS" w:hAnsi="Arial" w:cs="Arial"/>
          <w:sz w:val="20"/>
          <w:szCs w:val="20"/>
        </w:rPr>
      </w:pPr>
      <w:r w:rsidRPr="00C47862">
        <w:rPr>
          <w:rFonts w:ascii="Arial" w:eastAsia="Arial Unicode MS" w:hAnsi="Arial" w:cs="Arial"/>
          <w:b/>
          <w:sz w:val="20"/>
          <w:szCs w:val="20"/>
        </w:rPr>
        <w:t>Art. 2º</w:t>
      </w:r>
      <w:r w:rsidRPr="00C47862">
        <w:rPr>
          <w:rFonts w:ascii="Arial" w:eastAsia="Arial Unicode MS" w:hAnsi="Arial" w:cs="Arial"/>
          <w:sz w:val="20"/>
          <w:szCs w:val="20"/>
        </w:rPr>
        <w:t xml:space="preserve"> Para suportar a despesa prevista na presente Lei, fica o Município autorizado a abrir crédito especial com a seguinte dotação orçamentária:                               </w:t>
      </w:r>
    </w:p>
    <w:tbl>
      <w:tblPr>
        <w:tblW w:w="9568" w:type="dxa"/>
        <w:tblLayout w:type="fixed"/>
        <w:tblCellMar>
          <w:left w:w="70" w:type="dxa"/>
          <w:right w:w="70" w:type="dxa"/>
        </w:tblCellMar>
        <w:tblLook w:val="04A0" w:firstRow="1" w:lastRow="0" w:firstColumn="1" w:lastColumn="0" w:noHBand="0" w:noVBand="1"/>
      </w:tblPr>
      <w:tblGrid>
        <w:gridCol w:w="1627"/>
        <w:gridCol w:w="710"/>
        <w:gridCol w:w="5667"/>
        <w:gridCol w:w="426"/>
        <w:gridCol w:w="1138"/>
      </w:tblGrid>
      <w:tr w:rsidR="0024422F" w:rsidRPr="00C47862" w14:paraId="6D50551A" w14:textId="77777777" w:rsidTr="008F3655">
        <w:trPr>
          <w:trHeight w:val="73"/>
        </w:trPr>
        <w:tc>
          <w:tcPr>
            <w:tcW w:w="1628" w:type="dxa"/>
            <w:hideMark/>
          </w:tcPr>
          <w:p w14:paraId="7E9095B4" w14:textId="77777777" w:rsidR="0024422F" w:rsidRPr="00C47862" w:rsidRDefault="0024422F" w:rsidP="008F3655">
            <w:pPr>
              <w:spacing w:line="257" w:lineRule="auto"/>
              <w:ind w:right="-70"/>
              <w:jc w:val="both"/>
              <w:rPr>
                <w:rFonts w:ascii="Arial" w:hAnsi="Arial" w:cs="Arial"/>
                <w:b/>
                <w:i/>
                <w:sz w:val="20"/>
                <w:szCs w:val="20"/>
              </w:rPr>
            </w:pPr>
            <w:r w:rsidRPr="00C47862">
              <w:rPr>
                <w:rFonts w:ascii="Arial" w:hAnsi="Arial" w:cs="Arial"/>
                <w:b/>
                <w:i/>
                <w:sz w:val="20"/>
                <w:szCs w:val="20"/>
              </w:rPr>
              <w:t>RECURSO 4511</w:t>
            </w:r>
          </w:p>
        </w:tc>
        <w:tc>
          <w:tcPr>
            <w:tcW w:w="6380" w:type="dxa"/>
            <w:gridSpan w:val="2"/>
            <w:hideMark/>
          </w:tcPr>
          <w:p w14:paraId="0BCC0923" w14:textId="77777777" w:rsidR="0024422F" w:rsidRPr="00C47862" w:rsidRDefault="0024422F" w:rsidP="008F3655">
            <w:pPr>
              <w:spacing w:line="257" w:lineRule="auto"/>
              <w:jc w:val="both"/>
              <w:rPr>
                <w:rFonts w:ascii="Arial" w:hAnsi="Arial" w:cs="Arial"/>
                <w:b/>
                <w:i/>
                <w:color w:val="000000"/>
                <w:sz w:val="20"/>
                <w:szCs w:val="20"/>
              </w:rPr>
            </w:pPr>
            <w:r w:rsidRPr="00C47862">
              <w:rPr>
                <w:rFonts w:ascii="Arial" w:hAnsi="Arial" w:cs="Arial"/>
                <w:b/>
                <w:i/>
                <w:sz w:val="20"/>
                <w:szCs w:val="20"/>
              </w:rPr>
              <w:t>Outros Programas SUS</w:t>
            </w:r>
            <w:proofErr w:type="gramStart"/>
            <w:r w:rsidRPr="00C47862">
              <w:rPr>
                <w:rFonts w:ascii="Arial" w:hAnsi="Arial" w:cs="Arial"/>
                <w:b/>
                <w:i/>
                <w:sz w:val="20"/>
                <w:szCs w:val="20"/>
              </w:rPr>
              <w:t>........................................................</w:t>
            </w:r>
            <w:r w:rsidRPr="00C47862">
              <w:rPr>
                <w:rFonts w:ascii="Arial" w:hAnsi="Arial" w:cs="Arial"/>
                <w:b/>
                <w:bCs/>
                <w:i/>
                <w:sz w:val="20"/>
                <w:szCs w:val="20"/>
              </w:rPr>
              <w:t>................</w:t>
            </w:r>
            <w:proofErr w:type="gramEnd"/>
          </w:p>
        </w:tc>
        <w:tc>
          <w:tcPr>
            <w:tcW w:w="426" w:type="dxa"/>
            <w:hideMark/>
          </w:tcPr>
          <w:p w14:paraId="2D87492D" w14:textId="77777777" w:rsidR="0024422F" w:rsidRPr="00C47862" w:rsidRDefault="0024422F" w:rsidP="008F3655">
            <w:pPr>
              <w:spacing w:line="257" w:lineRule="auto"/>
              <w:rPr>
                <w:rFonts w:ascii="Arial" w:hAnsi="Arial" w:cs="Arial"/>
                <w:b/>
                <w:sz w:val="20"/>
                <w:szCs w:val="20"/>
              </w:rPr>
            </w:pPr>
            <w:r w:rsidRPr="00C47862">
              <w:rPr>
                <w:rFonts w:ascii="Arial" w:hAnsi="Arial" w:cs="Arial"/>
                <w:b/>
                <w:sz w:val="20"/>
                <w:szCs w:val="20"/>
              </w:rPr>
              <w:t>R$</w:t>
            </w:r>
          </w:p>
        </w:tc>
        <w:tc>
          <w:tcPr>
            <w:tcW w:w="1134" w:type="dxa"/>
            <w:hideMark/>
          </w:tcPr>
          <w:p w14:paraId="3A0F056F" w14:textId="77777777" w:rsidR="0024422F" w:rsidRPr="00C47862" w:rsidRDefault="0024422F" w:rsidP="008F3655">
            <w:pPr>
              <w:tabs>
                <w:tab w:val="right" w:pos="985"/>
              </w:tabs>
              <w:spacing w:line="257" w:lineRule="auto"/>
              <w:ind w:left="-70"/>
              <w:jc w:val="right"/>
              <w:rPr>
                <w:rFonts w:ascii="Arial" w:hAnsi="Arial" w:cs="Arial"/>
                <w:b/>
                <w:bCs/>
                <w:i/>
                <w:sz w:val="20"/>
                <w:szCs w:val="20"/>
              </w:rPr>
            </w:pPr>
            <w:r w:rsidRPr="00C47862">
              <w:rPr>
                <w:rFonts w:ascii="Arial" w:hAnsi="Arial" w:cs="Arial"/>
                <w:b/>
                <w:bCs/>
                <w:i/>
                <w:sz w:val="20"/>
                <w:szCs w:val="20"/>
              </w:rPr>
              <w:t>69.000,00</w:t>
            </w:r>
          </w:p>
        </w:tc>
      </w:tr>
      <w:tr w:rsidR="0024422F" w:rsidRPr="00C47862" w14:paraId="243EC2EA" w14:textId="77777777" w:rsidTr="008F3655">
        <w:trPr>
          <w:cantSplit/>
          <w:trHeight w:val="91"/>
        </w:trPr>
        <w:tc>
          <w:tcPr>
            <w:tcW w:w="2338" w:type="dxa"/>
            <w:gridSpan w:val="2"/>
            <w:hideMark/>
          </w:tcPr>
          <w:p w14:paraId="3DDDC839" w14:textId="77777777" w:rsidR="0024422F" w:rsidRPr="00C47862" w:rsidRDefault="0024422F" w:rsidP="008F3655">
            <w:pPr>
              <w:ind w:right="-70"/>
              <w:rPr>
                <w:rFonts w:ascii="Arial" w:hAnsi="Arial" w:cs="Arial"/>
                <w:i/>
                <w:sz w:val="20"/>
                <w:szCs w:val="20"/>
              </w:rPr>
            </w:pPr>
            <w:r w:rsidRPr="00C47862">
              <w:rPr>
                <w:rFonts w:ascii="Arial" w:hAnsi="Arial" w:cs="Arial"/>
                <w:i/>
                <w:sz w:val="20"/>
                <w:szCs w:val="20"/>
              </w:rPr>
              <w:t>07.02.10.302.0500.2.059</w:t>
            </w:r>
          </w:p>
        </w:tc>
        <w:tc>
          <w:tcPr>
            <w:tcW w:w="7230" w:type="dxa"/>
            <w:gridSpan w:val="3"/>
            <w:hideMark/>
          </w:tcPr>
          <w:p w14:paraId="0056FD44" w14:textId="77777777" w:rsidR="0024422F" w:rsidRPr="00C47862" w:rsidRDefault="0024422F" w:rsidP="008F3655">
            <w:pPr>
              <w:tabs>
                <w:tab w:val="left" w:pos="5665"/>
              </w:tabs>
              <w:ind w:right="-70"/>
              <w:rPr>
                <w:rFonts w:ascii="Arial" w:hAnsi="Arial" w:cs="Arial"/>
                <w:i/>
                <w:sz w:val="20"/>
                <w:szCs w:val="20"/>
              </w:rPr>
            </w:pPr>
            <w:r w:rsidRPr="00C47862">
              <w:rPr>
                <w:rFonts w:ascii="Arial" w:hAnsi="Arial" w:cs="Arial"/>
                <w:i/>
                <w:sz w:val="20"/>
                <w:szCs w:val="20"/>
              </w:rPr>
              <w:t xml:space="preserve">Execução de Ações de Atenção em Saúde Relacionadas ao </w:t>
            </w:r>
            <w:proofErr w:type="spellStart"/>
            <w:r w:rsidRPr="00C47862">
              <w:rPr>
                <w:rFonts w:ascii="Arial" w:hAnsi="Arial" w:cs="Arial"/>
                <w:i/>
                <w:sz w:val="20"/>
                <w:szCs w:val="20"/>
              </w:rPr>
              <w:t>Coronavírus</w:t>
            </w:r>
            <w:proofErr w:type="spellEnd"/>
            <w:r w:rsidRPr="00C47862">
              <w:rPr>
                <w:rFonts w:ascii="Arial" w:hAnsi="Arial" w:cs="Arial"/>
                <w:i/>
                <w:sz w:val="20"/>
                <w:szCs w:val="20"/>
              </w:rPr>
              <w:t xml:space="preserve"> (COVID-19)</w:t>
            </w:r>
          </w:p>
        </w:tc>
      </w:tr>
      <w:tr w:rsidR="0024422F" w:rsidRPr="00C47862" w14:paraId="67F40956" w14:textId="77777777" w:rsidTr="008F3655">
        <w:trPr>
          <w:trHeight w:val="70"/>
        </w:trPr>
        <w:tc>
          <w:tcPr>
            <w:tcW w:w="2338" w:type="dxa"/>
            <w:gridSpan w:val="2"/>
            <w:hideMark/>
          </w:tcPr>
          <w:p w14:paraId="16C8611B" w14:textId="77777777" w:rsidR="0024422F" w:rsidRPr="00C47862" w:rsidRDefault="0024422F" w:rsidP="008F3655">
            <w:pPr>
              <w:rPr>
                <w:rFonts w:ascii="Arial" w:hAnsi="Arial" w:cs="Arial"/>
                <w:b/>
                <w:sz w:val="20"/>
                <w:szCs w:val="20"/>
              </w:rPr>
            </w:pPr>
            <w:r w:rsidRPr="00C47862">
              <w:rPr>
                <w:rFonts w:ascii="Arial" w:hAnsi="Arial" w:cs="Arial"/>
                <w:b/>
                <w:sz w:val="20"/>
                <w:szCs w:val="20"/>
              </w:rPr>
              <w:t xml:space="preserve">833 - </w:t>
            </w:r>
            <w:r w:rsidRPr="00C47862">
              <w:rPr>
                <w:rFonts w:ascii="Arial" w:hAnsi="Arial" w:cs="Arial"/>
                <w:sz w:val="20"/>
                <w:szCs w:val="20"/>
              </w:rPr>
              <w:t>3.3.50.43.00.00.00</w:t>
            </w:r>
          </w:p>
        </w:tc>
        <w:tc>
          <w:tcPr>
            <w:tcW w:w="5665" w:type="dxa"/>
            <w:hideMark/>
          </w:tcPr>
          <w:p w14:paraId="2041FF5C" w14:textId="77777777" w:rsidR="0024422F" w:rsidRPr="00C47862" w:rsidRDefault="0024422F" w:rsidP="008F3655">
            <w:pPr>
              <w:rPr>
                <w:rFonts w:ascii="Arial" w:hAnsi="Arial" w:cs="Arial"/>
                <w:sz w:val="20"/>
                <w:szCs w:val="20"/>
              </w:rPr>
            </w:pPr>
            <w:r w:rsidRPr="00C47862">
              <w:rPr>
                <w:rFonts w:ascii="Arial" w:hAnsi="Arial" w:cs="Arial"/>
                <w:sz w:val="20"/>
                <w:szCs w:val="20"/>
              </w:rPr>
              <w:t>- Subvenções Sociais</w:t>
            </w:r>
          </w:p>
        </w:tc>
        <w:tc>
          <w:tcPr>
            <w:tcW w:w="426" w:type="dxa"/>
            <w:hideMark/>
          </w:tcPr>
          <w:p w14:paraId="1EEE28E4" w14:textId="77777777" w:rsidR="0024422F" w:rsidRPr="00C47862" w:rsidRDefault="0024422F" w:rsidP="008F3655">
            <w:pPr>
              <w:rPr>
                <w:rFonts w:ascii="Arial" w:hAnsi="Arial" w:cs="Arial"/>
                <w:sz w:val="20"/>
                <w:szCs w:val="20"/>
              </w:rPr>
            </w:pPr>
            <w:r w:rsidRPr="00C47862">
              <w:rPr>
                <w:rFonts w:ascii="Arial" w:hAnsi="Arial" w:cs="Arial"/>
                <w:sz w:val="20"/>
                <w:szCs w:val="20"/>
              </w:rPr>
              <w:t>R$</w:t>
            </w:r>
          </w:p>
        </w:tc>
        <w:tc>
          <w:tcPr>
            <w:tcW w:w="1139" w:type="dxa"/>
            <w:hideMark/>
          </w:tcPr>
          <w:p w14:paraId="31A37CB5" w14:textId="77777777" w:rsidR="0024422F" w:rsidRPr="00C47862" w:rsidRDefault="0024422F" w:rsidP="008F3655">
            <w:pPr>
              <w:tabs>
                <w:tab w:val="right" w:pos="985"/>
              </w:tabs>
              <w:jc w:val="right"/>
              <w:rPr>
                <w:rFonts w:ascii="Arial" w:hAnsi="Arial" w:cs="Arial"/>
                <w:sz w:val="20"/>
                <w:szCs w:val="20"/>
              </w:rPr>
            </w:pPr>
            <w:r w:rsidRPr="00C47862">
              <w:rPr>
                <w:rFonts w:ascii="Arial" w:hAnsi="Arial" w:cs="Arial"/>
                <w:sz w:val="20"/>
                <w:szCs w:val="20"/>
              </w:rPr>
              <w:t>69.000,00</w:t>
            </w:r>
          </w:p>
        </w:tc>
      </w:tr>
    </w:tbl>
    <w:p w14:paraId="72821338" w14:textId="77777777" w:rsidR="00C47862" w:rsidRPr="00C47862" w:rsidRDefault="00C47862" w:rsidP="009D6700">
      <w:pPr>
        <w:spacing w:after="0" w:line="360" w:lineRule="auto"/>
        <w:jc w:val="both"/>
        <w:rPr>
          <w:rFonts w:ascii="Arial" w:hAnsi="Arial" w:cs="Arial"/>
          <w:b/>
          <w:bCs/>
          <w:color w:val="000000"/>
          <w:sz w:val="20"/>
          <w:szCs w:val="20"/>
        </w:rPr>
      </w:pPr>
    </w:p>
    <w:p w14:paraId="59AE7CEA" w14:textId="77777777" w:rsidR="00C47862" w:rsidRPr="00C47862" w:rsidRDefault="009D6700" w:rsidP="00C47862">
      <w:pPr>
        <w:spacing w:after="0" w:line="360" w:lineRule="auto"/>
        <w:ind w:firstLine="1843"/>
        <w:jc w:val="both"/>
        <w:rPr>
          <w:rFonts w:ascii="Arial" w:eastAsia="Arial Unicode MS" w:hAnsi="Arial" w:cs="Arial"/>
          <w:sz w:val="20"/>
          <w:szCs w:val="20"/>
        </w:rPr>
      </w:pPr>
      <w:r w:rsidRPr="00C47862">
        <w:rPr>
          <w:rFonts w:ascii="Arial" w:hAnsi="Arial" w:cs="Arial"/>
          <w:b/>
          <w:bCs/>
          <w:color w:val="000000"/>
          <w:sz w:val="20"/>
          <w:szCs w:val="20"/>
        </w:rPr>
        <w:t xml:space="preserve">Art. 3º </w:t>
      </w:r>
      <w:r w:rsidRPr="00C47862">
        <w:rPr>
          <w:rFonts w:ascii="Arial" w:hAnsi="Arial" w:cs="Arial"/>
          <w:bCs/>
          <w:color w:val="000000"/>
          <w:sz w:val="20"/>
          <w:szCs w:val="20"/>
        </w:rPr>
        <w:t xml:space="preserve">O crédito aberto no artigo anterior será coberto pelo </w:t>
      </w:r>
      <w:r w:rsidRPr="00C47862">
        <w:rPr>
          <w:rFonts w:ascii="Arial" w:hAnsi="Arial" w:cs="Arial"/>
          <w:bCs/>
          <w:i/>
          <w:color w:val="000000"/>
          <w:sz w:val="20"/>
          <w:szCs w:val="20"/>
        </w:rPr>
        <w:t>excesso de arrecadação do exercício atual</w:t>
      </w:r>
      <w:r w:rsidRPr="00C47862">
        <w:rPr>
          <w:rFonts w:ascii="Arial" w:hAnsi="Arial" w:cs="Arial"/>
          <w:bCs/>
          <w:color w:val="000000"/>
          <w:sz w:val="20"/>
          <w:szCs w:val="20"/>
        </w:rPr>
        <w:t xml:space="preserve"> no valor de </w:t>
      </w:r>
      <w:r w:rsidRPr="00C47862">
        <w:rPr>
          <w:rFonts w:ascii="Arial" w:hAnsi="Arial" w:cs="Arial"/>
          <w:b/>
          <w:bCs/>
          <w:i/>
          <w:color w:val="000000"/>
          <w:sz w:val="20"/>
          <w:szCs w:val="20"/>
        </w:rPr>
        <w:t>R$</w:t>
      </w:r>
      <w:r w:rsidRPr="00C47862">
        <w:rPr>
          <w:rFonts w:ascii="Arial" w:hAnsi="Arial" w:cs="Arial"/>
          <w:bCs/>
          <w:color w:val="000000"/>
          <w:sz w:val="20"/>
          <w:szCs w:val="20"/>
        </w:rPr>
        <w:t xml:space="preserve"> </w:t>
      </w:r>
      <w:r w:rsidR="002912B5" w:rsidRPr="00C47862">
        <w:rPr>
          <w:rFonts w:ascii="Arial" w:hAnsi="Arial" w:cs="Arial"/>
          <w:b/>
          <w:bCs/>
          <w:i/>
          <w:color w:val="000000"/>
          <w:sz w:val="20"/>
          <w:szCs w:val="20"/>
        </w:rPr>
        <w:t>19</w:t>
      </w:r>
      <w:r w:rsidRPr="00C47862">
        <w:rPr>
          <w:rFonts w:ascii="Arial" w:hAnsi="Arial" w:cs="Arial"/>
          <w:b/>
          <w:bCs/>
          <w:i/>
          <w:color w:val="000000"/>
          <w:sz w:val="20"/>
          <w:szCs w:val="20"/>
        </w:rPr>
        <w:t>.500,00 (</w:t>
      </w:r>
      <w:r w:rsidR="00C47862" w:rsidRPr="00C47862">
        <w:rPr>
          <w:rFonts w:ascii="Arial" w:hAnsi="Arial" w:cs="Arial"/>
          <w:b/>
          <w:bCs/>
          <w:i/>
          <w:color w:val="000000"/>
          <w:sz w:val="20"/>
          <w:szCs w:val="20"/>
        </w:rPr>
        <w:t>dezenove mi</w:t>
      </w:r>
      <w:r w:rsidR="00710EE1" w:rsidRPr="00C47862">
        <w:rPr>
          <w:rFonts w:ascii="Arial" w:hAnsi="Arial" w:cs="Arial"/>
          <w:b/>
          <w:bCs/>
          <w:i/>
          <w:color w:val="000000"/>
          <w:sz w:val="20"/>
          <w:szCs w:val="20"/>
        </w:rPr>
        <w:t>,</w:t>
      </w:r>
      <w:r w:rsidRPr="00C47862">
        <w:rPr>
          <w:rFonts w:ascii="Arial" w:hAnsi="Arial" w:cs="Arial"/>
          <w:b/>
          <w:bCs/>
          <w:i/>
          <w:color w:val="000000"/>
          <w:sz w:val="20"/>
          <w:szCs w:val="20"/>
        </w:rPr>
        <w:t xml:space="preserve"> e quinhentos reais)</w:t>
      </w:r>
      <w:r w:rsidRPr="00C47862">
        <w:rPr>
          <w:rFonts w:ascii="Arial" w:hAnsi="Arial" w:cs="Arial"/>
          <w:bCs/>
          <w:color w:val="000000"/>
          <w:sz w:val="20"/>
          <w:szCs w:val="20"/>
        </w:rPr>
        <w:t xml:space="preserve"> do</w:t>
      </w:r>
      <w:r w:rsidRPr="00C47862">
        <w:rPr>
          <w:rFonts w:ascii="Arial" w:hAnsi="Arial" w:cs="Arial"/>
          <w:color w:val="000000"/>
          <w:sz w:val="20"/>
          <w:szCs w:val="20"/>
        </w:rPr>
        <w:t xml:space="preserve"> recurso vinculado </w:t>
      </w:r>
      <w:r w:rsidRPr="00C47862">
        <w:rPr>
          <w:rFonts w:ascii="Arial" w:hAnsi="Arial" w:cs="Arial"/>
          <w:b/>
          <w:i/>
          <w:sz w:val="20"/>
          <w:szCs w:val="20"/>
        </w:rPr>
        <w:t>4511 - CUSTEIO - Outros Programas SUS</w:t>
      </w:r>
      <w:r w:rsidRPr="00C47862">
        <w:rPr>
          <w:rFonts w:ascii="Arial" w:hAnsi="Arial" w:cs="Arial"/>
          <w:sz w:val="20"/>
          <w:szCs w:val="20"/>
        </w:rPr>
        <w:t xml:space="preserve"> tendo em vista repasse da Portaria GM/MS nº 2.</w:t>
      </w:r>
      <w:r w:rsidR="002912B5" w:rsidRPr="00C47862">
        <w:rPr>
          <w:rFonts w:ascii="Arial" w:hAnsi="Arial" w:cs="Arial"/>
          <w:sz w:val="20"/>
          <w:szCs w:val="20"/>
        </w:rPr>
        <w:t>999</w:t>
      </w:r>
      <w:r w:rsidRPr="00C47862">
        <w:rPr>
          <w:rFonts w:ascii="Arial" w:hAnsi="Arial" w:cs="Arial"/>
          <w:sz w:val="20"/>
          <w:szCs w:val="20"/>
        </w:rPr>
        <w:t>/2021</w:t>
      </w:r>
      <w:r w:rsidRPr="00C47862">
        <w:rPr>
          <w:rFonts w:ascii="Arial" w:eastAsia="Arial Unicode MS" w:hAnsi="Arial" w:cs="Arial"/>
          <w:sz w:val="20"/>
          <w:szCs w:val="20"/>
        </w:rPr>
        <w:t>.</w:t>
      </w:r>
    </w:p>
    <w:p w14:paraId="5B075008" w14:textId="77777777" w:rsidR="00C47862" w:rsidRPr="00C47862" w:rsidRDefault="00C47862" w:rsidP="00C47862">
      <w:pPr>
        <w:spacing w:after="0" w:line="360" w:lineRule="auto"/>
        <w:ind w:firstLine="1843"/>
        <w:jc w:val="both"/>
        <w:rPr>
          <w:rFonts w:ascii="Arial" w:eastAsia="Arial Unicode MS" w:hAnsi="Arial" w:cs="Arial"/>
          <w:sz w:val="20"/>
          <w:szCs w:val="20"/>
        </w:rPr>
      </w:pPr>
    </w:p>
    <w:p w14:paraId="14B8DAD8" w14:textId="77777777" w:rsidR="00C47862" w:rsidRPr="00C47862" w:rsidRDefault="009D6700" w:rsidP="00C47862">
      <w:pPr>
        <w:spacing w:after="0" w:line="360" w:lineRule="auto"/>
        <w:ind w:firstLine="1843"/>
        <w:jc w:val="both"/>
        <w:rPr>
          <w:rFonts w:ascii="Arial" w:hAnsi="Arial" w:cs="Arial"/>
          <w:sz w:val="20"/>
          <w:szCs w:val="20"/>
        </w:rPr>
      </w:pPr>
      <w:r w:rsidRPr="00C47862">
        <w:rPr>
          <w:rFonts w:ascii="Arial" w:hAnsi="Arial" w:cs="Arial"/>
          <w:b/>
          <w:sz w:val="20"/>
          <w:szCs w:val="20"/>
        </w:rPr>
        <w:t>Art. 4</w:t>
      </w:r>
      <w:r w:rsidR="00514F6F" w:rsidRPr="00C47862">
        <w:rPr>
          <w:rFonts w:ascii="Arial" w:hAnsi="Arial" w:cs="Arial"/>
          <w:b/>
          <w:sz w:val="20"/>
          <w:szCs w:val="20"/>
        </w:rPr>
        <w:t>º</w:t>
      </w:r>
      <w:r w:rsidR="00514F6F" w:rsidRPr="00C47862">
        <w:rPr>
          <w:rFonts w:ascii="Arial" w:hAnsi="Arial" w:cs="Arial"/>
          <w:sz w:val="20"/>
          <w:szCs w:val="20"/>
        </w:rPr>
        <w:t xml:space="preserve"> A presente Lei será regulamentada por Decreto do Executivo, naquilo que couber.</w:t>
      </w:r>
    </w:p>
    <w:p w14:paraId="09C06F44" w14:textId="77777777" w:rsidR="00C47862" w:rsidRPr="00C47862" w:rsidRDefault="009D6700" w:rsidP="00C47862">
      <w:pPr>
        <w:spacing w:after="0" w:line="360" w:lineRule="auto"/>
        <w:ind w:firstLine="1843"/>
        <w:jc w:val="both"/>
        <w:rPr>
          <w:rFonts w:ascii="Arial" w:hAnsi="Arial" w:cs="Arial"/>
          <w:color w:val="FF0000"/>
          <w:sz w:val="20"/>
          <w:szCs w:val="20"/>
        </w:rPr>
      </w:pPr>
      <w:r w:rsidRPr="00C47862">
        <w:rPr>
          <w:rFonts w:ascii="Arial" w:hAnsi="Arial" w:cs="Arial"/>
          <w:b/>
          <w:bCs/>
          <w:sz w:val="20"/>
          <w:szCs w:val="20"/>
        </w:rPr>
        <w:t>Art. 5</w:t>
      </w:r>
      <w:r w:rsidR="00514F6F" w:rsidRPr="00C47862">
        <w:rPr>
          <w:rFonts w:ascii="Arial" w:hAnsi="Arial" w:cs="Arial"/>
          <w:b/>
          <w:bCs/>
          <w:sz w:val="20"/>
          <w:szCs w:val="20"/>
        </w:rPr>
        <w:t>°</w:t>
      </w:r>
      <w:r w:rsidR="00514F6F" w:rsidRPr="00C47862">
        <w:rPr>
          <w:rFonts w:ascii="Arial" w:hAnsi="Arial" w:cs="Arial"/>
          <w:bCs/>
          <w:sz w:val="20"/>
          <w:szCs w:val="20"/>
        </w:rPr>
        <w:t xml:space="preserve"> </w:t>
      </w:r>
      <w:r w:rsidR="00514F6F" w:rsidRPr="00C47862">
        <w:rPr>
          <w:rFonts w:ascii="Arial" w:hAnsi="Arial" w:cs="Arial"/>
          <w:sz w:val="20"/>
          <w:szCs w:val="20"/>
        </w:rPr>
        <w:t>Esta Lei entrará em vigor na data de sua publicação</w:t>
      </w:r>
      <w:r w:rsidR="00514F6F" w:rsidRPr="00C47862">
        <w:rPr>
          <w:rFonts w:ascii="Arial" w:hAnsi="Arial" w:cs="Arial"/>
          <w:color w:val="FF0000"/>
          <w:sz w:val="20"/>
          <w:szCs w:val="20"/>
        </w:rPr>
        <w:t>.</w:t>
      </w:r>
    </w:p>
    <w:p w14:paraId="6452055B" w14:textId="77777777" w:rsidR="00C47862" w:rsidRPr="00C47862" w:rsidRDefault="00C47862" w:rsidP="00C47862">
      <w:pPr>
        <w:spacing w:after="0" w:line="360" w:lineRule="auto"/>
        <w:ind w:firstLine="1843"/>
        <w:jc w:val="both"/>
        <w:rPr>
          <w:rFonts w:ascii="Arial" w:hAnsi="Arial" w:cs="Arial"/>
          <w:color w:val="FF0000"/>
          <w:sz w:val="20"/>
          <w:szCs w:val="20"/>
        </w:rPr>
      </w:pPr>
    </w:p>
    <w:p w14:paraId="20A5F2EF" w14:textId="36793E26" w:rsidR="00514F6F" w:rsidRPr="00C47862" w:rsidRDefault="00514F6F" w:rsidP="00C47862">
      <w:pPr>
        <w:spacing w:after="0" w:line="360" w:lineRule="auto"/>
        <w:ind w:firstLine="1843"/>
        <w:jc w:val="both"/>
        <w:rPr>
          <w:rFonts w:ascii="Arial" w:hAnsi="Arial" w:cs="Arial"/>
          <w:sz w:val="20"/>
          <w:szCs w:val="20"/>
        </w:rPr>
      </w:pPr>
      <w:r w:rsidRPr="00C47862">
        <w:rPr>
          <w:rFonts w:ascii="Arial" w:hAnsi="Arial" w:cs="Arial"/>
          <w:sz w:val="20"/>
          <w:szCs w:val="20"/>
        </w:rPr>
        <w:t>Gabinete do Prefeito Mu</w:t>
      </w:r>
      <w:r w:rsidR="006508A5" w:rsidRPr="00C47862">
        <w:rPr>
          <w:rFonts w:ascii="Arial" w:hAnsi="Arial" w:cs="Arial"/>
          <w:sz w:val="20"/>
          <w:szCs w:val="20"/>
        </w:rPr>
        <w:t xml:space="preserve">nicipal de Anta Gorda RS, aos </w:t>
      </w:r>
      <w:r w:rsidR="00304F3C" w:rsidRPr="00C47862">
        <w:rPr>
          <w:rFonts w:ascii="Arial" w:hAnsi="Arial" w:cs="Arial"/>
          <w:sz w:val="20"/>
          <w:szCs w:val="20"/>
        </w:rPr>
        <w:t>10</w:t>
      </w:r>
      <w:r w:rsidRPr="00C47862">
        <w:rPr>
          <w:rFonts w:ascii="Arial" w:hAnsi="Arial" w:cs="Arial"/>
          <w:sz w:val="20"/>
          <w:szCs w:val="20"/>
        </w:rPr>
        <w:t xml:space="preserve"> dias do mês de </w:t>
      </w:r>
      <w:r w:rsidR="0091484A" w:rsidRPr="00C47862">
        <w:rPr>
          <w:rFonts w:ascii="Arial" w:hAnsi="Arial" w:cs="Arial"/>
          <w:sz w:val="20"/>
          <w:szCs w:val="20"/>
        </w:rPr>
        <w:t>fevereiro</w:t>
      </w:r>
      <w:r w:rsidRPr="00C47862">
        <w:rPr>
          <w:rFonts w:ascii="Arial" w:hAnsi="Arial" w:cs="Arial"/>
          <w:sz w:val="20"/>
          <w:szCs w:val="20"/>
        </w:rPr>
        <w:t xml:space="preserve"> de 202</w:t>
      </w:r>
      <w:r w:rsidR="007E7B6A" w:rsidRPr="00C47862">
        <w:rPr>
          <w:rFonts w:ascii="Arial" w:hAnsi="Arial" w:cs="Arial"/>
          <w:sz w:val="20"/>
          <w:szCs w:val="20"/>
        </w:rPr>
        <w:t>2</w:t>
      </w:r>
      <w:r w:rsidRPr="00C47862">
        <w:rPr>
          <w:rFonts w:ascii="Arial" w:hAnsi="Arial" w:cs="Arial"/>
          <w:sz w:val="20"/>
          <w:szCs w:val="20"/>
        </w:rPr>
        <w:t>.</w:t>
      </w:r>
    </w:p>
    <w:p w14:paraId="19657BCA" w14:textId="77777777" w:rsidR="009D6700" w:rsidRPr="00C47862" w:rsidRDefault="009D6700" w:rsidP="009D6700">
      <w:pPr>
        <w:spacing w:after="200" w:line="360" w:lineRule="auto"/>
        <w:jc w:val="both"/>
        <w:rPr>
          <w:rFonts w:ascii="Arial" w:hAnsi="Arial" w:cs="Arial"/>
          <w:sz w:val="20"/>
          <w:szCs w:val="20"/>
        </w:rPr>
      </w:pPr>
    </w:p>
    <w:p w14:paraId="654ABA5D" w14:textId="77777777" w:rsidR="00514F6F" w:rsidRPr="00C47862" w:rsidRDefault="00514F6F" w:rsidP="00C47862">
      <w:pPr>
        <w:spacing w:after="0" w:line="360" w:lineRule="auto"/>
        <w:jc w:val="center"/>
        <w:rPr>
          <w:rFonts w:ascii="Arial" w:hAnsi="Arial" w:cs="Arial"/>
          <w:sz w:val="20"/>
          <w:szCs w:val="20"/>
        </w:rPr>
      </w:pPr>
      <w:r w:rsidRPr="00C47862">
        <w:rPr>
          <w:rFonts w:ascii="Arial" w:hAnsi="Arial" w:cs="Arial"/>
          <w:sz w:val="20"/>
          <w:szCs w:val="20"/>
        </w:rPr>
        <w:t xml:space="preserve">Francisco David </w:t>
      </w:r>
      <w:proofErr w:type="spellStart"/>
      <w:r w:rsidRPr="00C47862">
        <w:rPr>
          <w:rFonts w:ascii="Arial" w:hAnsi="Arial" w:cs="Arial"/>
          <w:sz w:val="20"/>
          <w:szCs w:val="20"/>
        </w:rPr>
        <w:t>Frighetto</w:t>
      </w:r>
      <w:proofErr w:type="spellEnd"/>
      <w:r w:rsidRPr="00C47862">
        <w:rPr>
          <w:rFonts w:ascii="Arial" w:hAnsi="Arial" w:cs="Arial"/>
          <w:sz w:val="20"/>
          <w:szCs w:val="20"/>
        </w:rPr>
        <w:t>,</w:t>
      </w:r>
    </w:p>
    <w:p w14:paraId="7EDC74A6" w14:textId="77777777" w:rsidR="00514F6F" w:rsidRPr="00C47862" w:rsidRDefault="00514F6F" w:rsidP="00C47862">
      <w:pPr>
        <w:spacing w:after="0" w:line="360" w:lineRule="auto"/>
        <w:jc w:val="center"/>
        <w:rPr>
          <w:rFonts w:ascii="Arial" w:hAnsi="Arial" w:cs="Arial"/>
          <w:b/>
          <w:sz w:val="20"/>
          <w:szCs w:val="20"/>
        </w:rPr>
      </w:pPr>
      <w:r w:rsidRPr="00C47862">
        <w:rPr>
          <w:rFonts w:ascii="Arial" w:hAnsi="Arial" w:cs="Arial"/>
          <w:b/>
          <w:sz w:val="20"/>
          <w:szCs w:val="20"/>
        </w:rPr>
        <w:t>Prefeito Municipal</w:t>
      </w:r>
      <w:r w:rsidR="009D6700" w:rsidRPr="00C47862">
        <w:rPr>
          <w:rFonts w:ascii="Arial" w:hAnsi="Arial" w:cs="Arial"/>
          <w:b/>
          <w:sz w:val="20"/>
          <w:szCs w:val="20"/>
        </w:rPr>
        <w:t>.</w:t>
      </w:r>
    </w:p>
    <w:p w14:paraId="6A73EF9A" w14:textId="77777777" w:rsidR="00514F6F" w:rsidRPr="00C47862" w:rsidRDefault="00514F6F" w:rsidP="00514F6F">
      <w:pPr>
        <w:spacing w:after="200" w:line="360" w:lineRule="auto"/>
        <w:jc w:val="both"/>
        <w:rPr>
          <w:rFonts w:ascii="Arial" w:eastAsia="Times New Roman" w:hAnsi="Arial" w:cs="Arial"/>
          <w:sz w:val="20"/>
          <w:szCs w:val="20"/>
          <w:lang w:eastAsia="pt-BR"/>
        </w:rPr>
      </w:pPr>
    </w:p>
    <w:p w14:paraId="7CBBC4FA" w14:textId="0D4A96FF" w:rsidR="00514F6F" w:rsidRPr="00C47862" w:rsidRDefault="00673E99" w:rsidP="00514F6F">
      <w:pPr>
        <w:spacing w:after="200" w:line="360" w:lineRule="auto"/>
        <w:jc w:val="center"/>
        <w:rPr>
          <w:rFonts w:ascii="Arial" w:eastAsia="Times New Roman" w:hAnsi="Arial" w:cs="Arial"/>
          <w:sz w:val="20"/>
          <w:szCs w:val="20"/>
          <w:u w:val="single"/>
          <w:lang w:eastAsia="pt-BR"/>
        </w:rPr>
      </w:pPr>
      <w:r w:rsidRPr="00C47862">
        <w:rPr>
          <w:rFonts w:ascii="Arial" w:eastAsia="Times New Roman" w:hAnsi="Arial" w:cs="Arial"/>
          <w:sz w:val="20"/>
          <w:szCs w:val="20"/>
          <w:u w:val="single"/>
          <w:lang w:eastAsia="pt-BR"/>
        </w:rPr>
        <w:lastRenderedPageBreak/>
        <w:t xml:space="preserve">JUSTIFICATIVA AO PROJETO DE LEI </w:t>
      </w:r>
      <w:r w:rsidR="006508A5" w:rsidRPr="00C47862">
        <w:rPr>
          <w:rFonts w:ascii="Arial" w:eastAsia="Times New Roman" w:hAnsi="Arial" w:cs="Arial"/>
          <w:sz w:val="20"/>
          <w:szCs w:val="20"/>
          <w:u w:val="single"/>
          <w:lang w:eastAsia="pt-BR"/>
        </w:rPr>
        <w:t>N</w:t>
      </w:r>
      <w:r w:rsidR="00514F6F" w:rsidRPr="00C47862">
        <w:rPr>
          <w:rFonts w:ascii="Arial" w:eastAsia="Times New Roman" w:hAnsi="Arial" w:cs="Arial"/>
          <w:sz w:val="20"/>
          <w:szCs w:val="20"/>
          <w:u w:val="single"/>
          <w:lang w:eastAsia="pt-BR"/>
        </w:rPr>
        <w:t>º 0</w:t>
      </w:r>
      <w:r w:rsidR="00AD696A" w:rsidRPr="00C47862">
        <w:rPr>
          <w:rFonts w:ascii="Arial" w:eastAsia="Times New Roman" w:hAnsi="Arial" w:cs="Arial"/>
          <w:sz w:val="20"/>
          <w:szCs w:val="20"/>
          <w:u w:val="single"/>
          <w:lang w:eastAsia="pt-BR"/>
        </w:rPr>
        <w:t>0</w:t>
      </w:r>
      <w:r w:rsidR="003E6ED0" w:rsidRPr="00C47862">
        <w:rPr>
          <w:rFonts w:ascii="Arial" w:eastAsia="Times New Roman" w:hAnsi="Arial" w:cs="Arial"/>
          <w:sz w:val="20"/>
          <w:szCs w:val="20"/>
          <w:u w:val="single"/>
          <w:lang w:eastAsia="pt-BR"/>
        </w:rPr>
        <w:t>2</w:t>
      </w:r>
      <w:r w:rsidR="00514F6F" w:rsidRPr="00C47862">
        <w:rPr>
          <w:rFonts w:ascii="Arial" w:eastAsia="Times New Roman" w:hAnsi="Arial" w:cs="Arial"/>
          <w:sz w:val="20"/>
          <w:szCs w:val="20"/>
          <w:u w:val="single"/>
          <w:lang w:eastAsia="pt-BR"/>
        </w:rPr>
        <w:t>/202</w:t>
      </w:r>
      <w:r w:rsidR="00C0293C" w:rsidRPr="00C47862">
        <w:rPr>
          <w:rFonts w:ascii="Arial" w:eastAsia="Times New Roman" w:hAnsi="Arial" w:cs="Arial"/>
          <w:sz w:val="20"/>
          <w:szCs w:val="20"/>
          <w:u w:val="single"/>
          <w:lang w:eastAsia="pt-BR"/>
        </w:rPr>
        <w:t>2</w:t>
      </w:r>
    </w:p>
    <w:p w14:paraId="6F8ED81D" w14:textId="77777777" w:rsidR="005831F6" w:rsidRDefault="00673E99" w:rsidP="005831F6">
      <w:pPr>
        <w:spacing w:after="200" w:line="360" w:lineRule="auto"/>
        <w:ind w:firstLine="1985"/>
        <w:jc w:val="both"/>
        <w:rPr>
          <w:rFonts w:ascii="Arial" w:eastAsia="Times New Roman" w:hAnsi="Arial" w:cs="Arial"/>
          <w:bCs/>
          <w:sz w:val="20"/>
          <w:szCs w:val="20"/>
          <w:lang w:eastAsia="pt-BR"/>
        </w:rPr>
      </w:pPr>
      <w:r w:rsidRPr="00C47862">
        <w:rPr>
          <w:rFonts w:ascii="Arial" w:eastAsia="Times New Roman" w:hAnsi="Arial" w:cs="Arial"/>
          <w:sz w:val="20"/>
          <w:szCs w:val="20"/>
          <w:lang w:eastAsia="pt-BR"/>
        </w:rPr>
        <w:t>Prezados Vereadores, visa</w:t>
      </w:r>
      <w:r w:rsidR="005831F6">
        <w:rPr>
          <w:rFonts w:ascii="Arial" w:eastAsia="Times New Roman" w:hAnsi="Arial" w:cs="Arial"/>
          <w:sz w:val="20"/>
          <w:szCs w:val="20"/>
          <w:lang w:eastAsia="pt-BR"/>
        </w:rPr>
        <w:t xml:space="preserve"> o presente Projeto de Lei</w:t>
      </w:r>
      <w:r w:rsidR="00514F6F" w:rsidRPr="00C47862">
        <w:rPr>
          <w:rFonts w:ascii="Arial" w:eastAsia="Times New Roman" w:hAnsi="Arial" w:cs="Arial"/>
          <w:sz w:val="20"/>
          <w:szCs w:val="20"/>
          <w:lang w:eastAsia="pt-BR"/>
        </w:rPr>
        <w:t xml:space="preserve"> obter autorização Legislativa para proceder ao repasse de recurso, nos termos exigi</w:t>
      </w:r>
      <w:r w:rsidR="00AE22D4" w:rsidRPr="00C47862">
        <w:rPr>
          <w:rFonts w:ascii="Arial" w:eastAsia="Times New Roman" w:hAnsi="Arial" w:cs="Arial"/>
          <w:sz w:val="20"/>
          <w:szCs w:val="20"/>
          <w:lang w:eastAsia="pt-BR"/>
        </w:rPr>
        <w:t>dos pela Lei Orgânica Municipal</w:t>
      </w:r>
      <w:r w:rsidR="00514F6F" w:rsidRPr="00C47862">
        <w:rPr>
          <w:rFonts w:ascii="Arial" w:eastAsia="Times New Roman" w:hAnsi="Arial" w:cs="Arial"/>
          <w:sz w:val="20"/>
          <w:szCs w:val="20"/>
          <w:lang w:eastAsia="pt-BR"/>
        </w:rPr>
        <w:t xml:space="preserve"> ao</w:t>
      </w:r>
      <w:r w:rsidR="00514F6F" w:rsidRPr="00C47862">
        <w:rPr>
          <w:rFonts w:ascii="Arial" w:eastAsia="Times New Roman" w:hAnsi="Arial" w:cs="Arial"/>
          <w:bCs/>
          <w:sz w:val="20"/>
          <w:szCs w:val="20"/>
          <w:lang w:eastAsia="pt-BR"/>
        </w:rPr>
        <w:t xml:space="preserve"> Hospital Padre Catelli, sendo que o referido foi contemplado com recurso no valor de </w:t>
      </w:r>
      <w:proofErr w:type="gramStart"/>
      <w:r w:rsidR="00514F6F" w:rsidRPr="00C47862">
        <w:rPr>
          <w:rFonts w:ascii="Arial" w:eastAsia="Times New Roman" w:hAnsi="Arial" w:cs="Arial"/>
          <w:bCs/>
          <w:sz w:val="20"/>
          <w:szCs w:val="20"/>
          <w:lang w:eastAsia="pt-BR"/>
        </w:rPr>
        <w:t xml:space="preserve">R$ </w:t>
      </w:r>
      <w:r w:rsidR="00A873C9" w:rsidRPr="00C47862">
        <w:rPr>
          <w:rFonts w:ascii="Arial" w:eastAsia="Times New Roman" w:hAnsi="Arial" w:cs="Arial"/>
          <w:bCs/>
          <w:sz w:val="20"/>
          <w:szCs w:val="20"/>
          <w:lang w:eastAsia="pt-BR"/>
        </w:rPr>
        <w:t>19</w:t>
      </w:r>
      <w:r w:rsidR="00514F6F" w:rsidRPr="00C47862">
        <w:rPr>
          <w:rFonts w:ascii="Arial" w:eastAsia="Times New Roman" w:hAnsi="Arial" w:cs="Arial"/>
          <w:bCs/>
          <w:sz w:val="20"/>
          <w:szCs w:val="20"/>
          <w:lang w:eastAsia="pt-BR"/>
        </w:rPr>
        <w:t>.500,00 (</w:t>
      </w:r>
      <w:r w:rsidR="00A873C9" w:rsidRPr="00C47862">
        <w:rPr>
          <w:rFonts w:ascii="Arial" w:eastAsia="Times New Roman" w:hAnsi="Arial" w:cs="Arial"/>
          <w:bCs/>
          <w:sz w:val="20"/>
          <w:szCs w:val="20"/>
          <w:lang w:eastAsia="pt-BR"/>
        </w:rPr>
        <w:t xml:space="preserve">dezenove </w:t>
      </w:r>
      <w:r w:rsidR="00514F6F" w:rsidRPr="00C47862">
        <w:rPr>
          <w:rFonts w:ascii="Arial" w:eastAsia="Times New Roman" w:hAnsi="Arial" w:cs="Arial"/>
          <w:bCs/>
          <w:sz w:val="20"/>
          <w:szCs w:val="20"/>
          <w:lang w:eastAsia="pt-BR"/>
        </w:rPr>
        <w:t>mil e quinhentos reais) por meio da Portaria nº</w:t>
      </w:r>
      <w:proofErr w:type="gramEnd"/>
      <w:r w:rsidR="00514F6F" w:rsidRPr="00C47862">
        <w:rPr>
          <w:rFonts w:ascii="Arial" w:eastAsia="Times New Roman" w:hAnsi="Arial" w:cs="Arial"/>
          <w:bCs/>
          <w:sz w:val="20"/>
          <w:szCs w:val="20"/>
          <w:lang w:eastAsia="pt-BR"/>
        </w:rPr>
        <w:t xml:space="preserve"> 2.</w:t>
      </w:r>
      <w:r w:rsidR="00A873C9" w:rsidRPr="00C47862">
        <w:rPr>
          <w:rFonts w:ascii="Arial" w:eastAsia="Times New Roman" w:hAnsi="Arial" w:cs="Arial"/>
          <w:bCs/>
          <w:sz w:val="20"/>
          <w:szCs w:val="20"/>
          <w:lang w:eastAsia="pt-BR"/>
        </w:rPr>
        <w:t>999</w:t>
      </w:r>
      <w:r w:rsidR="00514F6F" w:rsidRPr="00C47862">
        <w:rPr>
          <w:rFonts w:ascii="Arial" w:eastAsia="Times New Roman" w:hAnsi="Arial" w:cs="Arial"/>
          <w:bCs/>
          <w:sz w:val="20"/>
          <w:szCs w:val="20"/>
          <w:lang w:eastAsia="pt-BR"/>
        </w:rPr>
        <w:t>, de 0</w:t>
      </w:r>
      <w:r w:rsidR="00A873C9" w:rsidRPr="00C47862">
        <w:rPr>
          <w:rFonts w:ascii="Arial" w:eastAsia="Times New Roman" w:hAnsi="Arial" w:cs="Arial"/>
          <w:bCs/>
          <w:sz w:val="20"/>
          <w:szCs w:val="20"/>
          <w:lang w:eastAsia="pt-BR"/>
        </w:rPr>
        <w:t>3</w:t>
      </w:r>
      <w:r w:rsidR="00514F6F" w:rsidRPr="00C47862">
        <w:rPr>
          <w:rFonts w:ascii="Arial" w:eastAsia="Times New Roman" w:hAnsi="Arial" w:cs="Arial"/>
          <w:bCs/>
          <w:sz w:val="20"/>
          <w:szCs w:val="20"/>
          <w:lang w:eastAsia="pt-BR"/>
        </w:rPr>
        <w:t xml:space="preserve"> de </w:t>
      </w:r>
      <w:r w:rsidR="00A873C9" w:rsidRPr="00C47862">
        <w:rPr>
          <w:rFonts w:ascii="Arial" w:eastAsia="Times New Roman" w:hAnsi="Arial" w:cs="Arial"/>
          <w:bCs/>
          <w:sz w:val="20"/>
          <w:szCs w:val="20"/>
          <w:lang w:eastAsia="pt-BR"/>
        </w:rPr>
        <w:t>novembro</w:t>
      </w:r>
      <w:r w:rsidR="00514F6F" w:rsidRPr="00C47862">
        <w:rPr>
          <w:rFonts w:ascii="Arial" w:eastAsia="Times New Roman" w:hAnsi="Arial" w:cs="Arial"/>
          <w:bCs/>
          <w:sz w:val="20"/>
          <w:szCs w:val="20"/>
          <w:lang w:eastAsia="pt-BR"/>
        </w:rPr>
        <w:t xml:space="preserve"> de 2021 d</w:t>
      </w:r>
      <w:r w:rsidRPr="00C47862">
        <w:rPr>
          <w:rFonts w:ascii="Arial" w:eastAsia="Times New Roman" w:hAnsi="Arial" w:cs="Arial"/>
          <w:bCs/>
          <w:sz w:val="20"/>
          <w:szCs w:val="20"/>
          <w:lang w:eastAsia="pt-BR"/>
        </w:rPr>
        <w:t>o Ministério da Saúde.</w:t>
      </w:r>
    </w:p>
    <w:p w14:paraId="0E0EC631" w14:textId="77777777" w:rsidR="005831F6" w:rsidRDefault="005831F6" w:rsidP="005831F6">
      <w:pPr>
        <w:spacing w:after="200" w:line="360" w:lineRule="auto"/>
        <w:ind w:firstLine="1985"/>
        <w:jc w:val="both"/>
        <w:rPr>
          <w:rFonts w:ascii="Arial" w:eastAsia="Times New Roman" w:hAnsi="Arial" w:cs="Arial"/>
          <w:bCs/>
          <w:sz w:val="20"/>
          <w:szCs w:val="20"/>
          <w:lang w:eastAsia="pt-BR"/>
        </w:rPr>
      </w:pPr>
      <w:r>
        <w:rPr>
          <w:rFonts w:ascii="Arial" w:eastAsia="Times New Roman" w:hAnsi="Arial" w:cs="Arial"/>
          <w:bCs/>
          <w:sz w:val="20"/>
          <w:szCs w:val="20"/>
          <w:lang w:eastAsia="pt-BR"/>
        </w:rPr>
        <w:t>R</w:t>
      </w:r>
      <w:r w:rsidR="006508A5" w:rsidRPr="00C47862">
        <w:rPr>
          <w:rFonts w:ascii="Arial" w:eastAsia="Times New Roman" w:hAnsi="Arial" w:cs="Arial"/>
          <w:bCs/>
          <w:sz w:val="20"/>
          <w:szCs w:val="20"/>
          <w:lang w:eastAsia="pt-BR"/>
        </w:rPr>
        <w:t>eferida Portaria estabelece</w:t>
      </w:r>
      <w:r w:rsidR="00514F6F" w:rsidRPr="00C47862">
        <w:rPr>
          <w:rFonts w:ascii="Arial" w:eastAsia="Times New Roman" w:hAnsi="Arial" w:cs="Arial"/>
          <w:bCs/>
          <w:sz w:val="20"/>
          <w:szCs w:val="20"/>
          <w:lang w:eastAsia="pt-BR"/>
        </w:rPr>
        <w:t xml:space="preserve"> recursos financeiros</w:t>
      </w:r>
      <w:r w:rsidR="00673E99" w:rsidRPr="00C47862">
        <w:rPr>
          <w:rFonts w:ascii="Arial" w:eastAsia="Times New Roman" w:hAnsi="Arial" w:cs="Arial"/>
          <w:bCs/>
          <w:sz w:val="20"/>
          <w:szCs w:val="20"/>
          <w:lang w:eastAsia="pt-BR"/>
        </w:rPr>
        <w:t xml:space="preserve"> </w:t>
      </w:r>
      <w:r w:rsidR="00AE22D4" w:rsidRPr="00C47862">
        <w:rPr>
          <w:rFonts w:ascii="Arial" w:eastAsia="Times New Roman" w:hAnsi="Arial" w:cs="Arial"/>
          <w:bCs/>
          <w:sz w:val="20"/>
          <w:szCs w:val="20"/>
          <w:lang w:eastAsia="pt-BR"/>
        </w:rPr>
        <w:t>aos</w:t>
      </w:r>
      <w:r w:rsidR="00673E99" w:rsidRPr="00C47862">
        <w:rPr>
          <w:rFonts w:ascii="Arial" w:eastAsia="Times New Roman" w:hAnsi="Arial" w:cs="Arial"/>
          <w:bCs/>
          <w:sz w:val="20"/>
          <w:szCs w:val="20"/>
          <w:lang w:eastAsia="pt-BR"/>
        </w:rPr>
        <w:t xml:space="preserve"> Estados, Distrito Federal e Municípios para o enfrentamento das demandas assistenciais geradas pela emergência </w:t>
      </w:r>
      <w:r w:rsidR="006508A5" w:rsidRPr="00C47862">
        <w:rPr>
          <w:rFonts w:ascii="Arial" w:eastAsia="Times New Roman" w:hAnsi="Arial" w:cs="Arial"/>
          <w:bCs/>
          <w:sz w:val="20"/>
          <w:szCs w:val="20"/>
          <w:lang w:eastAsia="pt-BR"/>
        </w:rPr>
        <w:t xml:space="preserve">de saúde pública de importância internacional </w:t>
      </w:r>
      <w:r w:rsidR="00673E99" w:rsidRPr="00C47862">
        <w:rPr>
          <w:rFonts w:ascii="Arial" w:eastAsia="Times New Roman" w:hAnsi="Arial" w:cs="Arial"/>
          <w:bCs/>
          <w:sz w:val="20"/>
          <w:szCs w:val="20"/>
          <w:lang w:eastAsia="pt-BR"/>
        </w:rPr>
        <w:t xml:space="preserve">causada pelo novo </w:t>
      </w:r>
      <w:proofErr w:type="spellStart"/>
      <w:r w:rsidR="00673E99" w:rsidRPr="00C47862">
        <w:rPr>
          <w:rFonts w:ascii="Arial" w:eastAsia="Times New Roman" w:hAnsi="Arial" w:cs="Arial"/>
          <w:bCs/>
          <w:sz w:val="20"/>
          <w:szCs w:val="20"/>
          <w:lang w:eastAsia="pt-BR"/>
        </w:rPr>
        <w:t>Coronavírus</w:t>
      </w:r>
      <w:proofErr w:type="spellEnd"/>
      <w:r w:rsidR="00673E99" w:rsidRPr="00C47862">
        <w:rPr>
          <w:rFonts w:ascii="Arial" w:eastAsia="Times New Roman" w:hAnsi="Arial" w:cs="Arial"/>
          <w:bCs/>
          <w:sz w:val="20"/>
          <w:szCs w:val="20"/>
          <w:lang w:eastAsia="pt-BR"/>
        </w:rPr>
        <w:t>.</w:t>
      </w:r>
    </w:p>
    <w:p w14:paraId="7B42D4F9" w14:textId="77777777" w:rsidR="005831F6" w:rsidRDefault="00514F6F" w:rsidP="005831F6">
      <w:pPr>
        <w:spacing w:after="200" w:line="360" w:lineRule="auto"/>
        <w:ind w:firstLine="1985"/>
        <w:jc w:val="both"/>
        <w:rPr>
          <w:rFonts w:ascii="Arial" w:eastAsia="Times New Roman" w:hAnsi="Arial" w:cs="Arial"/>
          <w:bCs/>
          <w:sz w:val="20"/>
          <w:szCs w:val="20"/>
          <w:lang w:eastAsia="pt-BR"/>
        </w:rPr>
      </w:pPr>
      <w:r w:rsidRPr="00C47862">
        <w:rPr>
          <w:rFonts w:ascii="Arial" w:eastAsia="Times New Roman" w:hAnsi="Arial" w:cs="Arial"/>
          <w:bCs/>
          <w:sz w:val="20"/>
          <w:szCs w:val="20"/>
          <w:lang w:eastAsia="pt-BR"/>
        </w:rPr>
        <w:t>Tal recurso foi depositado na conta do Fundo Municipal de Saúde, o que requer a celebração de convênio para via</w:t>
      </w:r>
      <w:r w:rsidR="005831F6">
        <w:rPr>
          <w:rFonts w:ascii="Arial" w:eastAsia="Times New Roman" w:hAnsi="Arial" w:cs="Arial"/>
          <w:bCs/>
          <w:sz w:val="20"/>
          <w:szCs w:val="20"/>
          <w:lang w:eastAsia="pt-BR"/>
        </w:rPr>
        <w:t xml:space="preserve">bilizar o repasse ao </w:t>
      </w:r>
      <w:proofErr w:type="gramStart"/>
      <w:r w:rsidR="005831F6">
        <w:rPr>
          <w:rFonts w:ascii="Arial" w:eastAsia="Times New Roman" w:hAnsi="Arial" w:cs="Arial"/>
          <w:bCs/>
          <w:sz w:val="20"/>
          <w:szCs w:val="20"/>
          <w:lang w:eastAsia="pt-BR"/>
        </w:rPr>
        <w:t>nosocômio</w:t>
      </w:r>
      <w:proofErr w:type="gramEnd"/>
      <w:r w:rsidR="005831F6">
        <w:rPr>
          <w:rFonts w:ascii="Arial" w:eastAsia="Times New Roman" w:hAnsi="Arial" w:cs="Arial"/>
          <w:bCs/>
          <w:sz w:val="20"/>
          <w:szCs w:val="20"/>
          <w:lang w:eastAsia="pt-BR"/>
        </w:rPr>
        <w:t>.</w:t>
      </w:r>
    </w:p>
    <w:p w14:paraId="546F305D" w14:textId="77777777" w:rsidR="005831F6" w:rsidRDefault="00514F6F" w:rsidP="005831F6">
      <w:pPr>
        <w:spacing w:after="200" w:line="360" w:lineRule="auto"/>
        <w:ind w:firstLine="1985"/>
        <w:jc w:val="both"/>
        <w:rPr>
          <w:rFonts w:ascii="Arial" w:eastAsia="Times New Roman" w:hAnsi="Arial" w:cs="Arial"/>
          <w:bCs/>
          <w:sz w:val="20"/>
          <w:szCs w:val="20"/>
          <w:lang w:eastAsia="pt-BR"/>
        </w:rPr>
      </w:pPr>
      <w:r w:rsidRPr="00C47862">
        <w:rPr>
          <w:rFonts w:ascii="Arial" w:eastAsia="Times New Roman" w:hAnsi="Arial" w:cs="Arial"/>
          <w:bCs/>
          <w:sz w:val="20"/>
          <w:szCs w:val="20"/>
          <w:lang w:eastAsia="pt-BR"/>
        </w:rPr>
        <w:t>Os valores repassados serão utilizados conforme plano operativo apresentado pela entidade (em anexo), que prestará contas da correta utilização do valor, t</w:t>
      </w:r>
      <w:r w:rsidR="005831F6">
        <w:rPr>
          <w:rFonts w:ascii="Arial" w:eastAsia="Times New Roman" w:hAnsi="Arial" w:cs="Arial"/>
          <w:bCs/>
          <w:sz w:val="20"/>
          <w:szCs w:val="20"/>
          <w:lang w:eastAsia="pt-BR"/>
        </w:rPr>
        <w:t xml:space="preserve">udo conforme minuta de convênio, a qual </w:t>
      </w:r>
      <w:r w:rsidRPr="00C47862">
        <w:rPr>
          <w:rFonts w:ascii="Arial" w:eastAsia="Times New Roman" w:hAnsi="Arial" w:cs="Arial"/>
          <w:bCs/>
          <w:sz w:val="20"/>
          <w:szCs w:val="20"/>
          <w:lang w:eastAsia="pt-BR"/>
        </w:rPr>
        <w:t>também integra o presente Projeto de Lei.</w:t>
      </w:r>
    </w:p>
    <w:p w14:paraId="7EDB091B" w14:textId="77777777" w:rsidR="005831F6" w:rsidRDefault="00514F6F" w:rsidP="005831F6">
      <w:pPr>
        <w:spacing w:after="200" w:line="360" w:lineRule="auto"/>
        <w:ind w:firstLine="1985"/>
        <w:jc w:val="both"/>
        <w:rPr>
          <w:rFonts w:ascii="Arial" w:eastAsia="Times New Roman" w:hAnsi="Arial" w:cs="Arial"/>
          <w:color w:val="000000"/>
          <w:sz w:val="20"/>
          <w:szCs w:val="20"/>
          <w:lang w:eastAsia="pt-BR"/>
        </w:rPr>
      </w:pPr>
      <w:r w:rsidRPr="00C47862">
        <w:rPr>
          <w:rFonts w:ascii="Arial" w:eastAsia="Times New Roman" w:hAnsi="Arial" w:cs="Arial"/>
          <w:color w:val="000000"/>
          <w:sz w:val="20"/>
          <w:szCs w:val="20"/>
          <w:lang w:eastAsia="pt-BR"/>
        </w:rPr>
        <w:t>Pelo</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acima</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exposto,</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esperamos</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que</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os</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nobres</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pares</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desse</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Colendo</w:t>
      </w:r>
      <w:r w:rsidRPr="00C47862">
        <w:rPr>
          <w:rFonts w:ascii="Arial" w:eastAsia="Arial" w:hAnsi="Arial" w:cs="Arial"/>
          <w:color w:val="000000"/>
          <w:sz w:val="20"/>
          <w:szCs w:val="20"/>
          <w:lang w:eastAsia="pt-BR"/>
        </w:rPr>
        <w:t xml:space="preserve"> </w:t>
      </w:r>
      <w:proofErr w:type="gramStart"/>
      <w:r w:rsidRPr="00C47862">
        <w:rPr>
          <w:rFonts w:ascii="Arial" w:eastAsia="Times New Roman" w:hAnsi="Arial" w:cs="Arial"/>
          <w:color w:val="000000"/>
          <w:sz w:val="20"/>
          <w:szCs w:val="20"/>
          <w:lang w:eastAsia="pt-BR"/>
        </w:rPr>
        <w:t>Poder</w:t>
      </w:r>
      <w:proofErr w:type="gramEnd"/>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Legislativo</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aprovem</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o</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presente</w:t>
      </w:r>
      <w:r w:rsidRPr="00C47862">
        <w:rPr>
          <w:rFonts w:ascii="Arial" w:eastAsia="Arial" w:hAnsi="Arial" w:cs="Arial"/>
          <w:color w:val="000000"/>
          <w:sz w:val="20"/>
          <w:szCs w:val="20"/>
          <w:lang w:eastAsia="pt-BR"/>
        </w:rPr>
        <w:t xml:space="preserve"> P</w:t>
      </w:r>
      <w:r w:rsidRPr="00C47862">
        <w:rPr>
          <w:rFonts w:ascii="Arial" w:eastAsia="Times New Roman" w:hAnsi="Arial" w:cs="Arial"/>
          <w:color w:val="000000"/>
          <w:sz w:val="20"/>
          <w:szCs w:val="20"/>
          <w:lang w:eastAsia="pt-BR"/>
        </w:rPr>
        <w:t>rojeto</w:t>
      </w:r>
      <w:r w:rsidRPr="00C47862">
        <w:rPr>
          <w:rFonts w:ascii="Arial" w:eastAsia="Arial" w:hAnsi="Arial" w:cs="Arial"/>
          <w:color w:val="000000"/>
          <w:sz w:val="20"/>
          <w:szCs w:val="20"/>
          <w:lang w:eastAsia="pt-BR"/>
        </w:rPr>
        <w:t xml:space="preserve"> </w:t>
      </w:r>
      <w:r w:rsidRPr="00C47862">
        <w:rPr>
          <w:rFonts w:ascii="Arial" w:eastAsia="Times New Roman" w:hAnsi="Arial" w:cs="Arial"/>
          <w:color w:val="000000"/>
          <w:sz w:val="20"/>
          <w:szCs w:val="20"/>
          <w:lang w:eastAsia="pt-BR"/>
        </w:rPr>
        <w:t>de</w:t>
      </w:r>
      <w:r w:rsidRPr="00C47862">
        <w:rPr>
          <w:rFonts w:ascii="Arial" w:eastAsia="Arial" w:hAnsi="Arial" w:cs="Arial"/>
          <w:color w:val="000000"/>
          <w:sz w:val="20"/>
          <w:szCs w:val="20"/>
          <w:lang w:eastAsia="pt-BR"/>
        </w:rPr>
        <w:t xml:space="preserve"> L</w:t>
      </w:r>
      <w:r w:rsidRPr="00C47862">
        <w:rPr>
          <w:rFonts w:ascii="Arial" w:eastAsia="Times New Roman" w:hAnsi="Arial" w:cs="Arial"/>
          <w:color w:val="000000"/>
          <w:sz w:val="20"/>
          <w:szCs w:val="20"/>
          <w:lang w:eastAsia="pt-BR"/>
        </w:rPr>
        <w:t>ei.</w:t>
      </w:r>
    </w:p>
    <w:p w14:paraId="05D5C84C" w14:textId="33F940D4" w:rsidR="00514F6F" w:rsidRPr="00C47862" w:rsidRDefault="00514F6F" w:rsidP="005831F6">
      <w:pPr>
        <w:spacing w:after="200" w:line="360" w:lineRule="auto"/>
        <w:ind w:firstLine="1985"/>
        <w:jc w:val="both"/>
        <w:rPr>
          <w:rFonts w:ascii="Arial" w:eastAsia="Times New Roman" w:hAnsi="Arial" w:cs="Arial"/>
          <w:bCs/>
          <w:sz w:val="20"/>
          <w:szCs w:val="20"/>
          <w:lang w:eastAsia="pt-BR"/>
        </w:rPr>
      </w:pPr>
      <w:r w:rsidRPr="00C47862">
        <w:rPr>
          <w:rFonts w:ascii="Arial" w:eastAsia="Times New Roman" w:hAnsi="Arial" w:cs="Arial"/>
          <w:bCs/>
          <w:sz w:val="20"/>
          <w:szCs w:val="20"/>
          <w:lang w:eastAsia="pt-BR"/>
        </w:rPr>
        <w:t>Valendo-nos da oportunidade, reiteramos protestos da mais alta estima e consideração.</w:t>
      </w:r>
    </w:p>
    <w:p w14:paraId="257ABAA9" w14:textId="77777777" w:rsidR="00514F6F" w:rsidRPr="00C47862" w:rsidRDefault="00514F6F" w:rsidP="00514F6F">
      <w:pPr>
        <w:spacing w:after="0" w:line="360" w:lineRule="auto"/>
        <w:jc w:val="center"/>
        <w:rPr>
          <w:rFonts w:ascii="Arial" w:eastAsia="Times New Roman" w:hAnsi="Arial" w:cs="Arial"/>
          <w:bCs/>
          <w:sz w:val="20"/>
          <w:szCs w:val="20"/>
          <w:lang w:eastAsia="pt-BR"/>
        </w:rPr>
      </w:pPr>
    </w:p>
    <w:p w14:paraId="7057AF32" w14:textId="77777777" w:rsidR="00514F6F" w:rsidRPr="00C47862" w:rsidRDefault="00514F6F" w:rsidP="00514F6F">
      <w:pPr>
        <w:spacing w:after="0" w:line="360" w:lineRule="auto"/>
        <w:jc w:val="center"/>
        <w:rPr>
          <w:rFonts w:ascii="Arial" w:eastAsia="Times New Roman" w:hAnsi="Arial" w:cs="Arial"/>
          <w:bCs/>
          <w:sz w:val="20"/>
          <w:szCs w:val="20"/>
          <w:lang w:eastAsia="pt-BR"/>
        </w:rPr>
      </w:pPr>
      <w:r w:rsidRPr="00C47862">
        <w:rPr>
          <w:rFonts w:ascii="Arial" w:eastAsia="Times New Roman" w:hAnsi="Arial" w:cs="Arial"/>
          <w:bCs/>
          <w:sz w:val="20"/>
          <w:szCs w:val="20"/>
          <w:lang w:eastAsia="pt-BR"/>
        </w:rPr>
        <w:t xml:space="preserve">Francisco David </w:t>
      </w:r>
      <w:proofErr w:type="spellStart"/>
      <w:r w:rsidRPr="00C47862">
        <w:rPr>
          <w:rFonts w:ascii="Arial" w:eastAsia="Times New Roman" w:hAnsi="Arial" w:cs="Arial"/>
          <w:bCs/>
          <w:sz w:val="20"/>
          <w:szCs w:val="20"/>
          <w:lang w:eastAsia="pt-BR"/>
        </w:rPr>
        <w:t>Frighetto</w:t>
      </w:r>
      <w:proofErr w:type="spellEnd"/>
      <w:r w:rsidRPr="00C47862">
        <w:rPr>
          <w:rFonts w:ascii="Arial" w:eastAsia="Times New Roman" w:hAnsi="Arial" w:cs="Arial"/>
          <w:bCs/>
          <w:sz w:val="20"/>
          <w:szCs w:val="20"/>
          <w:lang w:eastAsia="pt-BR"/>
        </w:rPr>
        <w:t>,</w:t>
      </w:r>
    </w:p>
    <w:p w14:paraId="6EE90E24" w14:textId="77777777" w:rsidR="00514F6F" w:rsidRPr="00C47862" w:rsidRDefault="00514F6F" w:rsidP="00514F6F">
      <w:pPr>
        <w:spacing w:after="0" w:line="360" w:lineRule="auto"/>
        <w:jc w:val="center"/>
        <w:rPr>
          <w:rFonts w:ascii="Arial" w:eastAsia="Times New Roman" w:hAnsi="Arial" w:cs="Arial"/>
          <w:b/>
          <w:bCs/>
          <w:sz w:val="20"/>
          <w:szCs w:val="20"/>
          <w:lang w:eastAsia="pt-BR"/>
        </w:rPr>
      </w:pPr>
      <w:r w:rsidRPr="00C47862">
        <w:rPr>
          <w:rFonts w:ascii="Arial" w:eastAsia="Times New Roman" w:hAnsi="Arial" w:cs="Arial"/>
          <w:b/>
          <w:bCs/>
          <w:sz w:val="20"/>
          <w:szCs w:val="20"/>
          <w:lang w:eastAsia="pt-BR"/>
        </w:rPr>
        <w:t>Prefeito Municipal</w:t>
      </w:r>
      <w:r w:rsidR="00AE22D4" w:rsidRPr="00C47862">
        <w:rPr>
          <w:rFonts w:ascii="Arial" w:eastAsia="Times New Roman" w:hAnsi="Arial" w:cs="Arial"/>
          <w:b/>
          <w:bCs/>
          <w:sz w:val="20"/>
          <w:szCs w:val="20"/>
          <w:lang w:eastAsia="pt-BR"/>
        </w:rPr>
        <w:t>.</w:t>
      </w:r>
    </w:p>
    <w:p w14:paraId="7DD07A61" w14:textId="77777777" w:rsidR="00F46136" w:rsidRPr="00C47862" w:rsidRDefault="00F46136">
      <w:pPr>
        <w:rPr>
          <w:rFonts w:ascii="Arial" w:hAnsi="Arial" w:cs="Arial"/>
          <w:sz w:val="20"/>
          <w:szCs w:val="20"/>
        </w:rPr>
      </w:pPr>
    </w:p>
    <w:p w14:paraId="41F3CC75" w14:textId="77777777" w:rsidR="00673E99" w:rsidRPr="00C47862" w:rsidRDefault="00673E99">
      <w:pPr>
        <w:rPr>
          <w:rFonts w:ascii="Arial" w:hAnsi="Arial" w:cs="Arial"/>
          <w:sz w:val="20"/>
          <w:szCs w:val="20"/>
        </w:rPr>
      </w:pPr>
    </w:p>
    <w:p w14:paraId="40F769AA" w14:textId="77777777" w:rsidR="00673E99" w:rsidRPr="00C47862" w:rsidRDefault="00673E99">
      <w:pPr>
        <w:rPr>
          <w:rFonts w:ascii="Arial" w:hAnsi="Arial" w:cs="Arial"/>
          <w:sz w:val="20"/>
          <w:szCs w:val="20"/>
        </w:rPr>
      </w:pPr>
    </w:p>
    <w:p w14:paraId="6E9D6B55" w14:textId="77777777" w:rsidR="00673E99" w:rsidRPr="00C47862" w:rsidRDefault="00673E99">
      <w:pPr>
        <w:rPr>
          <w:rFonts w:ascii="Arial" w:hAnsi="Arial" w:cs="Arial"/>
          <w:sz w:val="20"/>
          <w:szCs w:val="20"/>
        </w:rPr>
      </w:pPr>
    </w:p>
    <w:p w14:paraId="282B8E25" w14:textId="77777777" w:rsidR="00673E99" w:rsidRPr="00C47862" w:rsidRDefault="00673E99">
      <w:pPr>
        <w:rPr>
          <w:rFonts w:ascii="Arial" w:hAnsi="Arial" w:cs="Arial"/>
          <w:sz w:val="20"/>
          <w:szCs w:val="20"/>
        </w:rPr>
      </w:pPr>
    </w:p>
    <w:p w14:paraId="29F8FB6F" w14:textId="77777777" w:rsidR="00673E99" w:rsidRPr="00C47862" w:rsidRDefault="00673E99">
      <w:pPr>
        <w:rPr>
          <w:rFonts w:ascii="Arial" w:hAnsi="Arial" w:cs="Arial"/>
          <w:sz w:val="20"/>
          <w:szCs w:val="20"/>
        </w:rPr>
      </w:pPr>
    </w:p>
    <w:p w14:paraId="4FD28A92" w14:textId="77777777" w:rsidR="00673E99" w:rsidRPr="00C47862" w:rsidRDefault="00673E99">
      <w:pPr>
        <w:rPr>
          <w:rFonts w:ascii="Arial" w:hAnsi="Arial" w:cs="Arial"/>
          <w:sz w:val="20"/>
          <w:szCs w:val="20"/>
        </w:rPr>
      </w:pPr>
    </w:p>
    <w:p w14:paraId="5B1AD42F" w14:textId="77777777" w:rsidR="00673E99" w:rsidRDefault="00673E99">
      <w:pPr>
        <w:rPr>
          <w:rFonts w:ascii="Arial" w:hAnsi="Arial" w:cs="Arial"/>
          <w:sz w:val="20"/>
          <w:szCs w:val="20"/>
        </w:rPr>
      </w:pPr>
    </w:p>
    <w:p w14:paraId="7C38CDC5" w14:textId="77777777" w:rsidR="005831F6" w:rsidRDefault="005831F6">
      <w:pPr>
        <w:rPr>
          <w:rFonts w:ascii="Arial" w:hAnsi="Arial" w:cs="Arial"/>
          <w:sz w:val="20"/>
          <w:szCs w:val="20"/>
        </w:rPr>
      </w:pPr>
    </w:p>
    <w:p w14:paraId="2A3AE6B8" w14:textId="77777777" w:rsidR="005831F6" w:rsidRDefault="005831F6">
      <w:pPr>
        <w:rPr>
          <w:rFonts w:ascii="Arial" w:hAnsi="Arial" w:cs="Arial"/>
          <w:sz w:val="20"/>
          <w:szCs w:val="20"/>
        </w:rPr>
      </w:pPr>
    </w:p>
    <w:p w14:paraId="30B1E6E7" w14:textId="77777777" w:rsidR="005831F6" w:rsidRPr="00C47862" w:rsidRDefault="005831F6">
      <w:pPr>
        <w:rPr>
          <w:rFonts w:ascii="Arial" w:hAnsi="Arial" w:cs="Arial"/>
          <w:sz w:val="20"/>
          <w:szCs w:val="20"/>
        </w:rPr>
      </w:pPr>
    </w:p>
    <w:p w14:paraId="2F4B046A" w14:textId="77777777" w:rsidR="00673E99" w:rsidRPr="00C47862" w:rsidRDefault="00673E99">
      <w:pPr>
        <w:rPr>
          <w:rFonts w:ascii="Arial" w:hAnsi="Arial" w:cs="Arial"/>
          <w:sz w:val="20"/>
          <w:szCs w:val="20"/>
        </w:rPr>
      </w:pPr>
    </w:p>
    <w:p w14:paraId="6BF51B37" w14:textId="05D32E8F" w:rsidR="00673E99" w:rsidRPr="00C47862" w:rsidRDefault="00673E99" w:rsidP="00673E99">
      <w:pPr>
        <w:keepNext/>
        <w:suppressAutoHyphens/>
        <w:autoSpaceDN w:val="0"/>
        <w:spacing w:after="200" w:line="360" w:lineRule="auto"/>
        <w:jc w:val="center"/>
        <w:outlineLvl w:val="0"/>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lastRenderedPageBreak/>
        <w:t>CONVÊNIO Nº XXX/202</w:t>
      </w:r>
      <w:r w:rsidR="00A873C9" w:rsidRPr="00C47862">
        <w:rPr>
          <w:rFonts w:ascii="Arial" w:eastAsia="Times New Roman" w:hAnsi="Arial" w:cs="Arial"/>
          <w:b/>
          <w:kern w:val="3"/>
          <w:sz w:val="20"/>
          <w:szCs w:val="20"/>
          <w:lang w:eastAsia="zh-CN"/>
        </w:rPr>
        <w:t>2</w:t>
      </w:r>
    </w:p>
    <w:p w14:paraId="3521FC7A" w14:textId="77777777" w:rsidR="00673E99" w:rsidRPr="00C47862" w:rsidRDefault="00673E99" w:rsidP="00673E99">
      <w:pPr>
        <w:suppressAutoHyphens/>
        <w:autoSpaceDN w:val="0"/>
        <w:spacing w:after="200" w:line="360" w:lineRule="auto"/>
        <w:jc w:val="both"/>
        <w:rPr>
          <w:rFonts w:ascii="Arial" w:eastAsia="Times New Roman" w:hAnsi="Arial" w:cs="Arial"/>
          <w:kern w:val="3"/>
          <w:sz w:val="20"/>
          <w:szCs w:val="20"/>
          <w:lang w:eastAsia="zh-CN"/>
        </w:rPr>
      </w:pPr>
    </w:p>
    <w:p w14:paraId="73DF9295" w14:textId="77777777" w:rsidR="00673E99" w:rsidRPr="00C47862" w:rsidRDefault="00673E99" w:rsidP="00673E99">
      <w:pPr>
        <w:suppressAutoHyphens/>
        <w:autoSpaceDN w:val="0"/>
        <w:spacing w:after="200" w:line="360" w:lineRule="auto"/>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O </w:t>
      </w:r>
      <w:r w:rsidRPr="00C47862">
        <w:rPr>
          <w:rFonts w:ascii="Arial" w:eastAsia="Times New Roman" w:hAnsi="Arial" w:cs="Arial"/>
          <w:b/>
          <w:bCs/>
          <w:kern w:val="3"/>
          <w:sz w:val="20"/>
          <w:szCs w:val="20"/>
          <w:lang w:eastAsia="zh-CN"/>
        </w:rPr>
        <w:t>Município de ANTA GORDA</w:t>
      </w:r>
      <w:r w:rsidRPr="00C47862">
        <w:rPr>
          <w:rFonts w:ascii="Arial" w:eastAsia="Times New Roman" w:hAnsi="Arial" w:cs="Arial"/>
          <w:kern w:val="3"/>
          <w:sz w:val="20"/>
          <w:szCs w:val="20"/>
          <w:lang w:eastAsia="zh-CN"/>
        </w:rPr>
        <w:t xml:space="preserve">, inscrito no CNPJ sob o nº 87.261.509/0001-76, situado a Rua Padre Hermínio Catelli, nº 659, centro de Anta Gorda/RS, neste ato devidamente representado pelo Prefeito Municipal, Sr. Francisco David </w:t>
      </w:r>
      <w:proofErr w:type="spellStart"/>
      <w:r w:rsidRPr="00C47862">
        <w:rPr>
          <w:rFonts w:ascii="Arial" w:eastAsia="Times New Roman" w:hAnsi="Arial" w:cs="Arial"/>
          <w:kern w:val="3"/>
          <w:sz w:val="20"/>
          <w:szCs w:val="20"/>
          <w:lang w:eastAsia="zh-CN"/>
        </w:rPr>
        <w:t>Frighetto</w:t>
      </w:r>
      <w:proofErr w:type="spellEnd"/>
      <w:r w:rsidRPr="00C47862">
        <w:rPr>
          <w:rFonts w:ascii="Arial" w:eastAsia="Times New Roman" w:hAnsi="Arial" w:cs="Arial"/>
          <w:kern w:val="3"/>
          <w:sz w:val="20"/>
          <w:szCs w:val="20"/>
          <w:lang w:eastAsia="zh-CN"/>
        </w:rPr>
        <w:t xml:space="preserve">, brasileiro, casado, portador do RG n° 4040048045 SSP-RS, inscrito no CPF sob o n° 386.856.390-34, residente e domiciliado nesse Município, no exercício de suas atribuições legais e regulamentares, doravante denominado Administração Pública e a </w:t>
      </w:r>
      <w:r w:rsidRPr="00C47862">
        <w:rPr>
          <w:rFonts w:ascii="Arial" w:eastAsia="Times New Roman" w:hAnsi="Arial" w:cs="Arial"/>
          <w:b/>
          <w:bCs/>
          <w:kern w:val="3"/>
          <w:sz w:val="20"/>
          <w:szCs w:val="20"/>
          <w:lang w:eastAsia="zh-CN"/>
        </w:rPr>
        <w:t>ASSOCIAÇÃO HOSPITALAR PADRE HERMINIO CATELLI</w:t>
      </w:r>
      <w:r w:rsidRPr="00C47862">
        <w:rPr>
          <w:rFonts w:ascii="Arial" w:eastAsia="Times New Roman" w:hAnsi="Arial" w:cs="Arial"/>
          <w:kern w:val="3"/>
          <w:sz w:val="20"/>
          <w:szCs w:val="20"/>
          <w:lang w:eastAsia="zh-CN"/>
        </w:rPr>
        <w:t xml:space="preserve">, CNPJ n° </w:t>
      </w:r>
      <w:r w:rsidRPr="00C47862">
        <w:rPr>
          <w:rFonts w:ascii="Arial" w:eastAsia="Times New Roman" w:hAnsi="Arial" w:cs="Arial"/>
          <w:color w:val="000000"/>
          <w:kern w:val="3"/>
          <w:sz w:val="20"/>
          <w:szCs w:val="20"/>
          <w:shd w:val="clear" w:color="auto" w:fill="FFFFFF"/>
          <w:lang w:eastAsia="zh-CN"/>
        </w:rPr>
        <w:t>28.380.456/0001-43</w:t>
      </w:r>
      <w:r w:rsidRPr="00C47862">
        <w:rPr>
          <w:rFonts w:ascii="Arial" w:eastAsia="Times New Roman" w:hAnsi="Arial" w:cs="Arial"/>
          <w:kern w:val="3"/>
          <w:sz w:val="20"/>
          <w:szCs w:val="20"/>
          <w:lang w:eastAsia="zh-CN"/>
        </w:rPr>
        <w:t xml:space="preserve">, situada na </w:t>
      </w:r>
      <w:r w:rsidRPr="00C47862">
        <w:rPr>
          <w:rFonts w:ascii="Arial" w:eastAsia="Times New Roman" w:hAnsi="Arial" w:cs="Arial"/>
          <w:color w:val="222222"/>
          <w:kern w:val="3"/>
          <w:sz w:val="20"/>
          <w:szCs w:val="20"/>
          <w:shd w:val="clear" w:color="auto" w:fill="FFFFFF"/>
          <w:lang w:eastAsia="zh-CN"/>
        </w:rPr>
        <w:t xml:space="preserve">Rua Arminho Miotto, nº 1.032, centro de Anta Gorda/RS, </w:t>
      </w:r>
      <w:r w:rsidRPr="00C47862">
        <w:rPr>
          <w:rFonts w:ascii="Arial" w:eastAsia="Times New Roman" w:hAnsi="Arial" w:cs="Arial"/>
          <w:kern w:val="3"/>
          <w:sz w:val="20"/>
          <w:szCs w:val="20"/>
          <w:lang w:eastAsia="zh-CN"/>
        </w:rPr>
        <w:t>neste ato devidamente representada pela Presidente, Sra. Sandra Bresciani, brasileira, solteira, portadora do RG n° 3044153058</w:t>
      </w:r>
      <w:r w:rsidRPr="00C47862">
        <w:rPr>
          <w:rFonts w:ascii="Arial" w:eastAsia="Times New Roman" w:hAnsi="Arial" w:cs="Arial"/>
          <w:color w:val="666666"/>
          <w:kern w:val="3"/>
          <w:sz w:val="20"/>
          <w:szCs w:val="20"/>
          <w:shd w:val="clear" w:color="auto" w:fill="FFFFFF"/>
          <w:lang w:eastAsia="zh-CN"/>
        </w:rPr>
        <w:t xml:space="preserve"> </w:t>
      </w:r>
      <w:r w:rsidRPr="00C47862">
        <w:rPr>
          <w:rFonts w:ascii="Arial" w:eastAsia="Times New Roman" w:hAnsi="Arial" w:cs="Arial"/>
          <w:kern w:val="3"/>
          <w:sz w:val="20"/>
          <w:szCs w:val="20"/>
          <w:lang w:eastAsia="zh-CN"/>
        </w:rPr>
        <w:t xml:space="preserve">SSP-RS, inscrita no CPF sob o n° </w:t>
      </w:r>
      <w:r w:rsidRPr="00C47862">
        <w:rPr>
          <w:rFonts w:ascii="Arial" w:eastAsia="Times New Roman" w:hAnsi="Arial" w:cs="Arial"/>
          <w:bCs/>
          <w:kern w:val="3"/>
          <w:sz w:val="20"/>
          <w:szCs w:val="20"/>
          <w:lang w:eastAsia="zh-CN"/>
        </w:rPr>
        <w:t>496.334.900-06</w:t>
      </w:r>
      <w:r w:rsidRPr="00C47862">
        <w:rPr>
          <w:rFonts w:ascii="Arial" w:eastAsia="Times New Roman" w:hAnsi="Arial" w:cs="Arial"/>
          <w:kern w:val="3"/>
          <w:sz w:val="20"/>
          <w:szCs w:val="20"/>
          <w:lang w:eastAsia="zh-CN"/>
        </w:rPr>
        <w:t>, residente e domiciliada na cidade de Anta Gorda/RS, celebram este Termo de Convênio na forma e condições estabelecidas nas seguintes cláusulas:</w:t>
      </w:r>
    </w:p>
    <w:p w14:paraId="63075C28" w14:textId="77777777" w:rsidR="00673E99" w:rsidRPr="00C47862" w:rsidRDefault="00673E99" w:rsidP="00673E99">
      <w:pPr>
        <w:suppressAutoHyphens/>
        <w:autoSpaceDN w:val="0"/>
        <w:spacing w:after="200" w:line="360" w:lineRule="auto"/>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1. DO OBJETO</w:t>
      </w:r>
    </w:p>
    <w:p w14:paraId="2C675874" w14:textId="304E1BD5" w:rsidR="00673E99" w:rsidRPr="00C47862" w:rsidRDefault="00673E99" w:rsidP="00673E99">
      <w:pPr>
        <w:suppressAutoHyphens/>
        <w:autoSpaceDN w:val="0"/>
        <w:spacing w:after="200" w:line="360" w:lineRule="auto"/>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1.1.</w:t>
      </w:r>
      <w:r w:rsidRPr="00C47862">
        <w:rPr>
          <w:rFonts w:ascii="Arial" w:eastAsia="Times New Roman" w:hAnsi="Arial" w:cs="Arial"/>
          <w:kern w:val="3"/>
          <w:sz w:val="20"/>
          <w:szCs w:val="20"/>
          <w:lang w:eastAsia="zh-CN"/>
        </w:rPr>
        <w:t xml:space="preserve"> O presente Termo de Convênio tem por objeto repasse de valor referente ao Recurso de Custeio para </w:t>
      </w:r>
      <w:r w:rsidRPr="00C47862">
        <w:rPr>
          <w:rFonts w:ascii="Arial" w:hAnsi="Arial" w:cs="Arial"/>
          <w:sz w:val="20"/>
          <w:szCs w:val="20"/>
          <w:shd w:val="clear" w:color="auto" w:fill="FFFFFF"/>
        </w:rPr>
        <w:t>assegurar o atendimento adequado no</w:t>
      </w:r>
      <w:r w:rsidR="006508A5" w:rsidRPr="00C47862">
        <w:rPr>
          <w:rFonts w:ascii="Arial" w:hAnsi="Arial" w:cs="Arial"/>
          <w:sz w:val="20"/>
          <w:szCs w:val="20"/>
          <w:shd w:val="clear" w:color="auto" w:fill="FFFFFF"/>
        </w:rPr>
        <w:t xml:space="preserve"> enfrentamento das demandas assistenciais geradas pela emergência de saúde pública de importância internacional causada pelo novo </w:t>
      </w:r>
      <w:proofErr w:type="spellStart"/>
      <w:r w:rsidR="006508A5" w:rsidRPr="00C47862">
        <w:rPr>
          <w:rFonts w:ascii="Arial" w:hAnsi="Arial" w:cs="Arial"/>
          <w:sz w:val="20"/>
          <w:szCs w:val="20"/>
          <w:shd w:val="clear" w:color="auto" w:fill="FFFFFF"/>
        </w:rPr>
        <w:t>Coronavírus</w:t>
      </w:r>
      <w:proofErr w:type="spellEnd"/>
      <w:r w:rsidRPr="00C47862">
        <w:rPr>
          <w:rFonts w:ascii="Arial" w:eastAsia="Times New Roman" w:hAnsi="Arial" w:cs="Arial"/>
          <w:kern w:val="3"/>
          <w:sz w:val="20"/>
          <w:szCs w:val="20"/>
          <w:lang w:eastAsia="zh-CN"/>
        </w:rPr>
        <w:t>,</w:t>
      </w:r>
      <w:r w:rsidR="006508A5" w:rsidRPr="00C47862">
        <w:rPr>
          <w:rFonts w:ascii="Arial" w:eastAsia="Times New Roman" w:hAnsi="Arial" w:cs="Arial"/>
          <w:kern w:val="3"/>
          <w:sz w:val="20"/>
          <w:szCs w:val="20"/>
          <w:lang w:eastAsia="zh-CN"/>
        </w:rPr>
        <w:t xml:space="preserve"> nos termos da Portaria nº 2.</w:t>
      </w:r>
      <w:r w:rsidR="00A873C9" w:rsidRPr="00C47862">
        <w:rPr>
          <w:rFonts w:ascii="Arial" w:eastAsia="Times New Roman" w:hAnsi="Arial" w:cs="Arial"/>
          <w:kern w:val="3"/>
          <w:sz w:val="20"/>
          <w:szCs w:val="20"/>
          <w:lang w:eastAsia="zh-CN"/>
        </w:rPr>
        <w:t>999</w:t>
      </w:r>
      <w:r w:rsidR="006508A5" w:rsidRPr="00C47862">
        <w:rPr>
          <w:rFonts w:ascii="Arial" w:eastAsia="Times New Roman" w:hAnsi="Arial" w:cs="Arial"/>
          <w:kern w:val="3"/>
          <w:sz w:val="20"/>
          <w:szCs w:val="20"/>
          <w:lang w:eastAsia="zh-CN"/>
        </w:rPr>
        <w:t>, de 0</w:t>
      </w:r>
      <w:r w:rsidR="00A873C9" w:rsidRPr="00C47862">
        <w:rPr>
          <w:rFonts w:ascii="Arial" w:eastAsia="Times New Roman" w:hAnsi="Arial" w:cs="Arial"/>
          <w:kern w:val="3"/>
          <w:sz w:val="20"/>
          <w:szCs w:val="20"/>
          <w:lang w:eastAsia="zh-CN"/>
        </w:rPr>
        <w:t>3</w:t>
      </w:r>
      <w:r w:rsidR="006508A5" w:rsidRPr="00C47862">
        <w:rPr>
          <w:rFonts w:ascii="Arial" w:eastAsia="Times New Roman" w:hAnsi="Arial" w:cs="Arial"/>
          <w:kern w:val="3"/>
          <w:sz w:val="20"/>
          <w:szCs w:val="20"/>
          <w:lang w:eastAsia="zh-CN"/>
        </w:rPr>
        <w:t xml:space="preserve"> de </w:t>
      </w:r>
      <w:r w:rsidR="00A873C9" w:rsidRPr="00C47862">
        <w:rPr>
          <w:rFonts w:ascii="Arial" w:eastAsia="Times New Roman" w:hAnsi="Arial" w:cs="Arial"/>
          <w:kern w:val="3"/>
          <w:sz w:val="20"/>
          <w:szCs w:val="20"/>
          <w:lang w:eastAsia="zh-CN"/>
        </w:rPr>
        <w:t>nov</w:t>
      </w:r>
      <w:r w:rsidR="006508A5" w:rsidRPr="00C47862">
        <w:rPr>
          <w:rFonts w:ascii="Arial" w:eastAsia="Times New Roman" w:hAnsi="Arial" w:cs="Arial"/>
          <w:kern w:val="3"/>
          <w:sz w:val="20"/>
          <w:szCs w:val="20"/>
          <w:lang w:eastAsia="zh-CN"/>
        </w:rPr>
        <w:t>embro</w:t>
      </w:r>
      <w:r w:rsidRPr="00C47862">
        <w:rPr>
          <w:rFonts w:ascii="Arial" w:eastAsia="Times New Roman" w:hAnsi="Arial" w:cs="Arial"/>
          <w:kern w:val="3"/>
          <w:sz w:val="20"/>
          <w:szCs w:val="20"/>
          <w:lang w:eastAsia="zh-CN"/>
        </w:rPr>
        <w:t xml:space="preserve"> de 2021, </w:t>
      </w:r>
      <w:r w:rsidR="006508A5" w:rsidRPr="00C47862">
        <w:rPr>
          <w:rFonts w:ascii="Arial" w:eastAsia="Times New Roman" w:hAnsi="Arial" w:cs="Arial"/>
          <w:kern w:val="3"/>
          <w:sz w:val="20"/>
          <w:szCs w:val="20"/>
          <w:lang w:eastAsia="zh-CN"/>
        </w:rPr>
        <w:t>do Ministério da Saúde</w:t>
      </w:r>
      <w:r w:rsidRPr="00C47862">
        <w:rPr>
          <w:rFonts w:ascii="Arial" w:eastAsia="Times New Roman" w:hAnsi="Arial" w:cs="Arial"/>
          <w:kern w:val="3"/>
          <w:sz w:val="20"/>
          <w:szCs w:val="20"/>
          <w:shd w:val="clear" w:color="auto" w:fill="FFFFFF"/>
          <w:lang w:eastAsia="zh-CN"/>
        </w:rPr>
        <w:t>.</w:t>
      </w:r>
    </w:p>
    <w:p w14:paraId="13B91F87" w14:textId="77777777" w:rsidR="00673E99" w:rsidRPr="00C47862" w:rsidRDefault="00673E99" w:rsidP="00673E99">
      <w:pPr>
        <w:suppressAutoHyphens/>
        <w:autoSpaceDN w:val="0"/>
        <w:spacing w:after="200" w:line="360" w:lineRule="auto"/>
        <w:jc w:val="both"/>
        <w:rPr>
          <w:rFonts w:ascii="Arial" w:eastAsia="Times New Roman" w:hAnsi="Arial" w:cs="Arial"/>
          <w:kern w:val="3"/>
          <w:sz w:val="20"/>
          <w:szCs w:val="20"/>
          <w:lang w:eastAsia="zh-CN"/>
        </w:rPr>
      </w:pP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r>
      <w:r w:rsidRPr="00C47862">
        <w:rPr>
          <w:rFonts w:ascii="Arial" w:eastAsia="Times New Roman" w:hAnsi="Arial" w:cs="Arial"/>
          <w:b/>
          <w:kern w:val="3"/>
          <w:sz w:val="20"/>
          <w:szCs w:val="20"/>
          <w:lang w:eastAsia="zh-CN"/>
        </w:rPr>
        <w:t>2. DA TRANSFERÊNCIA FINANCEIRA</w:t>
      </w:r>
    </w:p>
    <w:p w14:paraId="3FFB3929" w14:textId="7AFE1DE8"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2.1.</w:t>
      </w:r>
      <w:r w:rsidRPr="00C47862">
        <w:rPr>
          <w:rFonts w:ascii="Arial" w:eastAsia="Times New Roman" w:hAnsi="Arial" w:cs="Arial"/>
          <w:kern w:val="3"/>
          <w:sz w:val="20"/>
          <w:szCs w:val="20"/>
          <w:lang w:eastAsia="zh-CN"/>
        </w:rPr>
        <w:t xml:space="preserve"> A Administração Pública Municipal repassará à </w:t>
      </w:r>
      <w:r w:rsidRPr="00C47862">
        <w:rPr>
          <w:rFonts w:ascii="Arial" w:eastAsia="Times New Roman" w:hAnsi="Arial" w:cs="Arial"/>
          <w:b/>
          <w:bCs/>
          <w:kern w:val="3"/>
          <w:sz w:val="20"/>
          <w:szCs w:val="20"/>
          <w:lang w:eastAsia="zh-CN"/>
        </w:rPr>
        <w:t>ASSOCIAÇÃO HOSPITALAR PADRE HERMINIO CATELLI</w:t>
      </w:r>
      <w:r w:rsidR="006508A5" w:rsidRPr="00C47862">
        <w:rPr>
          <w:rFonts w:ascii="Arial" w:eastAsia="Times New Roman" w:hAnsi="Arial" w:cs="Arial"/>
          <w:kern w:val="3"/>
          <w:sz w:val="20"/>
          <w:szCs w:val="20"/>
          <w:lang w:eastAsia="zh-CN"/>
        </w:rPr>
        <w:t xml:space="preserve"> o valor de R$ </w:t>
      </w:r>
      <w:r w:rsidR="00A873C9" w:rsidRPr="00C47862">
        <w:rPr>
          <w:rFonts w:ascii="Arial" w:eastAsia="Times New Roman" w:hAnsi="Arial" w:cs="Arial"/>
          <w:kern w:val="3"/>
          <w:sz w:val="20"/>
          <w:szCs w:val="20"/>
          <w:lang w:eastAsia="zh-CN"/>
        </w:rPr>
        <w:t>19</w:t>
      </w:r>
      <w:r w:rsidR="006508A5" w:rsidRPr="00C47862">
        <w:rPr>
          <w:rFonts w:ascii="Arial" w:eastAsia="Times New Roman" w:hAnsi="Arial" w:cs="Arial"/>
          <w:kern w:val="3"/>
          <w:sz w:val="20"/>
          <w:szCs w:val="20"/>
          <w:lang w:eastAsia="zh-CN"/>
        </w:rPr>
        <w:t>.500,00 (</w:t>
      </w:r>
      <w:r w:rsidR="00A873C9" w:rsidRPr="00C47862">
        <w:rPr>
          <w:rFonts w:ascii="Arial" w:eastAsia="Times New Roman" w:hAnsi="Arial" w:cs="Arial"/>
          <w:kern w:val="3"/>
          <w:sz w:val="20"/>
          <w:szCs w:val="20"/>
          <w:lang w:eastAsia="zh-CN"/>
        </w:rPr>
        <w:t>dezenove</w:t>
      </w:r>
      <w:r w:rsidRPr="00C47862">
        <w:rPr>
          <w:rFonts w:ascii="Arial" w:eastAsia="Times New Roman" w:hAnsi="Arial" w:cs="Arial"/>
          <w:kern w:val="3"/>
          <w:sz w:val="20"/>
          <w:szCs w:val="20"/>
          <w:lang w:eastAsia="zh-CN"/>
        </w:rPr>
        <w:t xml:space="preserve"> mil</w:t>
      </w:r>
      <w:r w:rsidR="006508A5" w:rsidRPr="00C47862">
        <w:rPr>
          <w:rFonts w:ascii="Arial" w:eastAsia="Times New Roman" w:hAnsi="Arial" w:cs="Arial"/>
          <w:kern w:val="3"/>
          <w:sz w:val="20"/>
          <w:szCs w:val="20"/>
          <w:lang w:eastAsia="zh-CN"/>
        </w:rPr>
        <w:t>, e quinhentos</w:t>
      </w:r>
      <w:r w:rsidRPr="00C47862">
        <w:rPr>
          <w:rFonts w:ascii="Arial" w:eastAsia="Times New Roman" w:hAnsi="Arial" w:cs="Arial"/>
          <w:kern w:val="3"/>
          <w:sz w:val="20"/>
          <w:szCs w:val="20"/>
          <w:lang w:eastAsia="zh-CN"/>
        </w:rPr>
        <w:t xml:space="preserve"> reais) em parcela única.</w:t>
      </w:r>
      <w:proofErr w:type="gramStart"/>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r>
      <w:proofErr w:type="gramEnd"/>
    </w:p>
    <w:p w14:paraId="23CCBFCD" w14:textId="77777777" w:rsidR="00673E99" w:rsidRPr="00C47862" w:rsidRDefault="00673E99" w:rsidP="00673E99">
      <w:pPr>
        <w:suppressAutoHyphens/>
        <w:autoSpaceDN w:val="0"/>
        <w:spacing w:after="200" w:line="360" w:lineRule="auto"/>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3. DAS OBRIGAÇÕES DAS PARTES</w:t>
      </w:r>
    </w:p>
    <w:p w14:paraId="00E6D027"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3.1.</w:t>
      </w:r>
      <w:r w:rsidRPr="00C47862">
        <w:rPr>
          <w:rFonts w:ascii="Arial" w:eastAsia="Times New Roman" w:hAnsi="Arial" w:cs="Arial"/>
          <w:kern w:val="3"/>
          <w:sz w:val="20"/>
          <w:szCs w:val="20"/>
          <w:lang w:eastAsia="zh-CN"/>
        </w:rPr>
        <w:t xml:space="preserve"> Compete à Administração Pública:</w:t>
      </w:r>
    </w:p>
    <w:p w14:paraId="31CC0FE2"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 - Transferir o recurso que faz parte integrante deste Termo de Convênio e no valor nele fixado;</w:t>
      </w:r>
    </w:p>
    <w:p w14:paraId="7C8A0EEA"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II - Fiscalizar a execução do Termo de Convênio, o que não fará cessar ou diminuir a responsabilidade da </w:t>
      </w:r>
      <w:r w:rsidRPr="00C47862">
        <w:rPr>
          <w:rFonts w:ascii="Arial" w:eastAsia="Times New Roman" w:hAnsi="Arial" w:cs="Arial"/>
          <w:b/>
          <w:bCs/>
          <w:kern w:val="3"/>
          <w:sz w:val="20"/>
          <w:szCs w:val="20"/>
          <w:lang w:eastAsia="zh-CN"/>
        </w:rPr>
        <w:t>ASSOCIAÇÃO HOSPITALAR PADRE HERMINIO CATELLI</w:t>
      </w:r>
      <w:r w:rsidRPr="00C47862">
        <w:rPr>
          <w:rFonts w:ascii="Arial" w:eastAsia="Times New Roman" w:hAnsi="Arial" w:cs="Arial"/>
          <w:kern w:val="3"/>
          <w:sz w:val="20"/>
          <w:szCs w:val="20"/>
          <w:lang w:eastAsia="zh-CN"/>
        </w:rPr>
        <w:t xml:space="preserve"> pelo perfeito cumprimento das obrigações estipuladas, nem por quaisquer danos, inclusive quanto </w:t>
      </w:r>
      <w:proofErr w:type="gramStart"/>
      <w:r w:rsidRPr="00C47862">
        <w:rPr>
          <w:rFonts w:ascii="Arial" w:eastAsia="Times New Roman" w:hAnsi="Arial" w:cs="Arial"/>
          <w:kern w:val="3"/>
          <w:sz w:val="20"/>
          <w:szCs w:val="20"/>
          <w:lang w:eastAsia="zh-CN"/>
        </w:rPr>
        <w:t>à</w:t>
      </w:r>
      <w:proofErr w:type="gramEnd"/>
      <w:r w:rsidRPr="00C47862">
        <w:rPr>
          <w:rFonts w:ascii="Arial" w:eastAsia="Times New Roman" w:hAnsi="Arial" w:cs="Arial"/>
          <w:kern w:val="3"/>
          <w:sz w:val="20"/>
          <w:szCs w:val="20"/>
          <w:lang w:eastAsia="zh-CN"/>
        </w:rPr>
        <w:t xml:space="preserve"> terceiros ou por irregularidades constatadas;</w:t>
      </w:r>
    </w:p>
    <w:p w14:paraId="576B2D17"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lastRenderedPageBreak/>
        <w:tab/>
      </w:r>
      <w:r w:rsidRPr="00C47862">
        <w:rPr>
          <w:rFonts w:ascii="Arial" w:eastAsia="Times New Roman" w:hAnsi="Arial" w:cs="Arial"/>
          <w:kern w:val="3"/>
          <w:sz w:val="20"/>
          <w:szCs w:val="20"/>
          <w:lang w:eastAsia="zh-CN"/>
        </w:rPr>
        <w:tab/>
        <w:t>III - Comunicar formalmente à Associação qualquer irregularidade encontrada na execução das ações, fixando-lhe, quando não pactuado nesse Termo de Convênio, prazo para corrigi-la;</w:t>
      </w:r>
    </w:p>
    <w:p w14:paraId="45ADBA2D"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14:paraId="34CC1CA0"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V – Publicar, por meio da Secretaria de Administração, o extrato deste Termo de Convênio na imprensa oficial do Município.</w:t>
      </w:r>
    </w:p>
    <w:p w14:paraId="1572FC85"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3.2.</w:t>
      </w:r>
      <w:r w:rsidRPr="00C47862">
        <w:rPr>
          <w:rFonts w:ascii="Arial" w:eastAsia="Times New Roman" w:hAnsi="Arial" w:cs="Arial"/>
          <w:kern w:val="3"/>
          <w:sz w:val="20"/>
          <w:szCs w:val="20"/>
          <w:lang w:eastAsia="zh-CN"/>
        </w:rPr>
        <w:t xml:space="preserve"> Compete à </w:t>
      </w:r>
      <w:r w:rsidRPr="00C47862">
        <w:rPr>
          <w:rFonts w:ascii="Arial" w:eastAsia="Times New Roman" w:hAnsi="Arial" w:cs="Arial"/>
          <w:b/>
          <w:bCs/>
          <w:kern w:val="3"/>
          <w:sz w:val="20"/>
          <w:szCs w:val="20"/>
          <w:lang w:eastAsia="zh-CN"/>
        </w:rPr>
        <w:t>ASSOCIAÇÃO HOSPITALAR PADRE HERMINIO CATELLI</w:t>
      </w:r>
      <w:r w:rsidRPr="00C47862">
        <w:rPr>
          <w:rFonts w:ascii="Arial" w:eastAsia="Times New Roman" w:hAnsi="Arial" w:cs="Arial"/>
          <w:kern w:val="3"/>
          <w:sz w:val="20"/>
          <w:szCs w:val="20"/>
          <w:lang w:eastAsia="zh-CN"/>
        </w:rPr>
        <w:t>:</w:t>
      </w:r>
    </w:p>
    <w:p w14:paraId="774E3E59"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 – Utilizar o valor recebido de acordo com o Plano de Trabalho aprovado pela Administração Pública, observadas as disposições deste Termo de Convênio relativas à aplicação dos recursos;</w:t>
      </w:r>
    </w:p>
    <w:p w14:paraId="0FBAD9D7"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 - Prestar contas do recurso recebido nos termos da Lei, nos prazos estabelecidos neste instrumento, em especial no Relatório Anual da Saúde - RAG;</w:t>
      </w:r>
    </w:p>
    <w:p w14:paraId="0E43CA2D"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III – Executar as ações objeto desta parceria com qualidade, atendendo o público de modo gratuito, universal e igualitário;</w:t>
      </w:r>
    </w:p>
    <w:p w14:paraId="59AFD53F"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14:paraId="4994B4DE" w14:textId="77777777" w:rsidR="00673E99" w:rsidRPr="00C47862" w:rsidRDefault="00673E99" w:rsidP="00673E99">
      <w:pPr>
        <w:suppressAutoHyphens/>
        <w:autoSpaceDN w:val="0"/>
        <w:spacing w:after="200" w:line="360" w:lineRule="auto"/>
        <w:ind w:firstLine="567"/>
        <w:jc w:val="both"/>
        <w:rPr>
          <w:rFonts w:ascii="Arial" w:eastAsia="Times New Roman" w:hAnsi="Arial" w:cs="Arial"/>
          <w:color w:val="000000"/>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V– A responsabilidade exclusiva </w:t>
      </w:r>
      <w:r w:rsidRPr="00C47862">
        <w:rPr>
          <w:rFonts w:ascii="Arial" w:eastAsia="Times New Roman" w:hAnsi="Arial" w:cs="Arial"/>
          <w:color w:val="000000"/>
          <w:kern w:val="3"/>
          <w:sz w:val="20"/>
          <w:szCs w:val="20"/>
          <w:lang w:eastAsia="zh-CN"/>
        </w:rPr>
        <w:t>pelo gerenciamento administrativo e financeiro dos recursos recebidos, inclusive no que diz respeito às despesas de custeio, de investimento e de pessoal.</w:t>
      </w:r>
    </w:p>
    <w:p w14:paraId="68EB8076"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4. DA APLICAÇÃO DOS RECURSOS</w:t>
      </w:r>
    </w:p>
    <w:p w14:paraId="2DAC2A93"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r>
      <w:r w:rsidRPr="00C47862">
        <w:rPr>
          <w:rFonts w:ascii="Arial" w:eastAsia="Times New Roman" w:hAnsi="Arial" w:cs="Arial"/>
          <w:b/>
          <w:bCs/>
          <w:kern w:val="3"/>
          <w:sz w:val="20"/>
          <w:szCs w:val="20"/>
          <w:lang w:eastAsia="zh-CN"/>
        </w:rPr>
        <w:t>4.1</w:t>
      </w:r>
      <w:r w:rsidRPr="00C47862">
        <w:rPr>
          <w:rFonts w:ascii="Arial" w:eastAsia="Times New Roman" w:hAnsi="Arial" w:cs="Arial"/>
          <w:b/>
          <w:kern w:val="3"/>
          <w:sz w:val="20"/>
          <w:szCs w:val="20"/>
          <w:lang w:eastAsia="zh-CN"/>
        </w:rPr>
        <w:t>.</w:t>
      </w:r>
      <w:r w:rsidRPr="00C47862">
        <w:rPr>
          <w:rFonts w:ascii="Arial" w:eastAsia="Times New Roman" w:hAnsi="Arial" w:cs="Arial"/>
          <w:kern w:val="3"/>
          <w:sz w:val="20"/>
          <w:szCs w:val="20"/>
          <w:lang w:eastAsia="zh-CN"/>
        </w:rPr>
        <w:t xml:space="preserve"> O Plano de Trabalho deverá ser executado com estrita observância das cláusulas pactuadas neste Termo de Convênio, </w:t>
      </w:r>
      <w:r w:rsidRPr="00C47862">
        <w:rPr>
          <w:rFonts w:ascii="Arial" w:eastAsia="Times New Roman" w:hAnsi="Arial" w:cs="Arial"/>
          <w:b/>
          <w:bCs/>
          <w:kern w:val="3"/>
          <w:sz w:val="20"/>
          <w:szCs w:val="20"/>
          <w:u w:val="single"/>
          <w:lang w:eastAsia="zh-CN"/>
        </w:rPr>
        <w:t>sendo vedado</w:t>
      </w:r>
      <w:r w:rsidRPr="00C47862">
        <w:rPr>
          <w:rFonts w:ascii="Arial" w:eastAsia="Times New Roman" w:hAnsi="Arial" w:cs="Arial"/>
          <w:kern w:val="3"/>
          <w:sz w:val="20"/>
          <w:szCs w:val="20"/>
          <w:lang w:eastAsia="zh-CN"/>
        </w:rPr>
        <w:t>:</w:t>
      </w:r>
    </w:p>
    <w:p w14:paraId="40EA1EF9"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 - pagar, a qualquer título, pessoal e encargos;</w:t>
      </w:r>
    </w:p>
    <w:p w14:paraId="70B2FA90"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 - modificar o objeto, exceto no caso de ampliação de metas, desde que seja previamente aprovada a adequação do plano de trabalho pela Administração Pública;</w:t>
      </w:r>
    </w:p>
    <w:p w14:paraId="1D436ACA"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III - utilizar, ainda que em caráter emergencial, recursos para finalidade diversa da estabelecida no plano de trabalho;</w:t>
      </w:r>
    </w:p>
    <w:p w14:paraId="3E648041"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lastRenderedPageBreak/>
        <w:tab/>
      </w:r>
      <w:r w:rsidRPr="00C47862">
        <w:rPr>
          <w:rFonts w:ascii="Arial" w:eastAsia="Times New Roman" w:hAnsi="Arial" w:cs="Arial"/>
          <w:kern w:val="3"/>
          <w:sz w:val="20"/>
          <w:szCs w:val="20"/>
          <w:lang w:eastAsia="zh-CN"/>
        </w:rPr>
        <w:tab/>
        <w:t>IV - pagar despesa realizada em data anterior à vigência da parceria;</w:t>
      </w:r>
    </w:p>
    <w:p w14:paraId="30991249"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V - efetuar pagamento em data posterior à vigência da parceria</w:t>
      </w:r>
      <w:r w:rsidRPr="00C47862">
        <w:rPr>
          <w:rFonts w:ascii="Arial" w:eastAsia="Times New Roman" w:hAnsi="Arial" w:cs="Arial"/>
          <w:color w:val="000000"/>
          <w:kern w:val="3"/>
          <w:sz w:val="20"/>
          <w:szCs w:val="20"/>
          <w:lang w:eastAsia="zh-CN"/>
        </w:rPr>
        <w:t>;</w:t>
      </w:r>
    </w:p>
    <w:p w14:paraId="7B5F37BC"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color w:val="000000"/>
          <w:kern w:val="3"/>
          <w:sz w:val="20"/>
          <w:szCs w:val="20"/>
          <w:lang w:eastAsia="zh-CN"/>
        </w:rPr>
        <w:tab/>
      </w:r>
      <w:r w:rsidRPr="00C47862">
        <w:rPr>
          <w:rFonts w:ascii="Arial" w:eastAsia="Times New Roman" w:hAnsi="Arial" w:cs="Arial"/>
          <w:color w:val="000000"/>
          <w:kern w:val="3"/>
          <w:sz w:val="20"/>
          <w:szCs w:val="20"/>
          <w:lang w:eastAsia="zh-CN"/>
        </w:rPr>
        <w:tab/>
        <w:t>VI – efetuar pagamento de despesas bancárias;</w:t>
      </w:r>
    </w:p>
    <w:p w14:paraId="0EEA1080" w14:textId="77777777" w:rsidR="00673E99" w:rsidRPr="00C47862" w:rsidRDefault="00673E99" w:rsidP="00673E99">
      <w:pPr>
        <w:suppressAutoHyphens/>
        <w:autoSpaceDN w:val="0"/>
        <w:spacing w:after="200" w:line="360" w:lineRule="auto"/>
        <w:jc w:val="both"/>
        <w:rPr>
          <w:rFonts w:ascii="Arial" w:eastAsia="Times New Roman" w:hAnsi="Arial" w:cs="Arial"/>
          <w:color w:val="000000"/>
          <w:kern w:val="3"/>
          <w:sz w:val="20"/>
          <w:szCs w:val="20"/>
          <w:lang w:eastAsia="zh-CN"/>
        </w:rPr>
      </w:pPr>
      <w:r w:rsidRPr="00C47862">
        <w:rPr>
          <w:rFonts w:ascii="Arial" w:eastAsia="Times New Roman" w:hAnsi="Arial" w:cs="Arial"/>
          <w:color w:val="000000"/>
          <w:kern w:val="3"/>
          <w:sz w:val="20"/>
          <w:szCs w:val="20"/>
          <w:lang w:eastAsia="zh-CN"/>
        </w:rPr>
        <w:tab/>
      </w:r>
      <w:r w:rsidRPr="00C47862">
        <w:rPr>
          <w:rFonts w:ascii="Arial" w:eastAsia="Times New Roman" w:hAnsi="Arial" w:cs="Arial"/>
          <w:color w:val="000000"/>
          <w:kern w:val="3"/>
          <w:sz w:val="20"/>
          <w:szCs w:val="20"/>
          <w:lang w:eastAsia="zh-CN"/>
        </w:rPr>
        <w:tab/>
        <w:t>VII – transferir recursos da conta corrente específica para outras contas bancárias;</w:t>
      </w:r>
    </w:p>
    <w:p w14:paraId="4487B2E0" w14:textId="77777777" w:rsidR="00673E99" w:rsidRPr="00C47862" w:rsidRDefault="00673E99" w:rsidP="00673E99">
      <w:pPr>
        <w:suppressAutoHyphens/>
        <w:autoSpaceDN w:val="0"/>
        <w:spacing w:after="200" w:line="360" w:lineRule="auto"/>
        <w:ind w:firstLine="567"/>
        <w:jc w:val="both"/>
        <w:rPr>
          <w:rFonts w:ascii="Arial" w:eastAsia="Times New Roman" w:hAnsi="Arial" w:cs="Arial"/>
          <w:color w:val="000000"/>
          <w:kern w:val="3"/>
          <w:sz w:val="20"/>
          <w:szCs w:val="20"/>
          <w:lang w:eastAsia="zh-CN"/>
        </w:rPr>
      </w:pPr>
      <w:r w:rsidRPr="00C47862">
        <w:rPr>
          <w:rFonts w:ascii="Arial" w:eastAsia="Times New Roman" w:hAnsi="Arial" w:cs="Arial"/>
          <w:color w:val="000000"/>
          <w:kern w:val="3"/>
          <w:sz w:val="20"/>
          <w:szCs w:val="20"/>
          <w:lang w:eastAsia="zh-CN"/>
        </w:rPr>
        <w:tab/>
      </w:r>
      <w:r w:rsidRPr="00C47862">
        <w:rPr>
          <w:rFonts w:ascii="Arial" w:eastAsia="Times New Roman" w:hAnsi="Arial" w:cs="Arial"/>
          <w:color w:val="000000"/>
          <w:kern w:val="3"/>
          <w:sz w:val="20"/>
          <w:szCs w:val="20"/>
          <w:lang w:eastAsia="zh-CN"/>
        </w:rPr>
        <w:tab/>
        <w:t>VIII – retirar recursos da conta específica para outras finalidades com posterior ressarcimento.</w:t>
      </w:r>
    </w:p>
    <w:p w14:paraId="24E613F1" w14:textId="77777777" w:rsidR="00673E99" w:rsidRPr="00C47862" w:rsidRDefault="00673E99" w:rsidP="00673E99">
      <w:pPr>
        <w:spacing w:after="0" w:line="360" w:lineRule="auto"/>
        <w:jc w:val="both"/>
        <w:rPr>
          <w:rFonts w:ascii="Arial" w:hAnsi="Arial" w:cs="Arial"/>
          <w:sz w:val="20"/>
          <w:szCs w:val="20"/>
        </w:rPr>
      </w:pPr>
      <w:r w:rsidRPr="00C47862">
        <w:rPr>
          <w:rFonts w:ascii="Arial" w:eastAsia="Times New Roman" w:hAnsi="Arial" w:cs="Arial"/>
          <w:color w:val="000000"/>
          <w:kern w:val="3"/>
          <w:sz w:val="20"/>
          <w:szCs w:val="20"/>
          <w:lang w:eastAsia="zh-CN"/>
        </w:rPr>
        <w:tab/>
      </w:r>
      <w:r w:rsidRPr="00C47862">
        <w:rPr>
          <w:rFonts w:ascii="Arial" w:eastAsia="Times New Roman" w:hAnsi="Arial" w:cs="Arial"/>
          <w:kern w:val="3"/>
          <w:sz w:val="20"/>
          <w:szCs w:val="20"/>
          <w:lang w:eastAsia="zh-CN"/>
        </w:rPr>
        <w:tab/>
      </w:r>
      <w:r w:rsidRPr="00C47862">
        <w:rPr>
          <w:rFonts w:ascii="Arial" w:eastAsia="Times New Roman" w:hAnsi="Arial" w:cs="Arial"/>
          <w:b/>
          <w:kern w:val="3"/>
          <w:sz w:val="20"/>
          <w:szCs w:val="20"/>
          <w:lang w:eastAsia="zh-CN"/>
        </w:rPr>
        <w:t>4.2.</w:t>
      </w:r>
      <w:r w:rsidRPr="00C47862">
        <w:rPr>
          <w:rFonts w:ascii="Arial" w:eastAsia="Times New Roman" w:hAnsi="Arial" w:cs="Arial"/>
          <w:kern w:val="3"/>
          <w:sz w:val="20"/>
          <w:szCs w:val="20"/>
          <w:lang w:eastAsia="zh-CN"/>
        </w:rPr>
        <w:t xml:space="preserve"> Os recursos recebidos em decorrência da parceria deverão ser depositados em conta corrente específica no Banco </w:t>
      </w:r>
      <w:r w:rsidRPr="00C47862">
        <w:rPr>
          <w:rFonts w:ascii="Arial" w:hAnsi="Arial" w:cs="Arial"/>
          <w:sz w:val="20"/>
          <w:szCs w:val="20"/>
        </w:rPr>
        <w:t xml:space="preserve">Sicredi, agência 0136, conta nº </w:t>
      </w:r>
      <w:r w:rsidR="00DC0FE1" w:rsidRPr="00C47862">
        <w:rPr>
          <w:rFonts w:ascii="Arial" w:eastAsia="Calibri" w:hAnsi="Arial" w:cs="Arial"/>
          <w:sz w:val="20"/>
          <w:szCs w:val="20"/>
        </w:rPr>
        <w:t>12958-</w:t>
      </w:r>
      <w:proofErr w:type="gramStart"/>
      <w:r w:rsidR="00DC0FE1" w:rsidRPr="00C47862">
        <w:rPr>
          <w:rFonts w:ascii="Arial" w:eastAsia="Calibri" w:hAnsi="Arial" w:cs="Arial"/>
          <w:sz w:val="20"/>
          <w:szCs w:val="20"/>
        </w:rPr>
        <w:t>7</w:t>
      </w:r>
      <w:proofErr w:type="gramEnd"/>
    </w:p>
    <w:p w14:paraId="2997D2DA"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 xml:space="preserve">4.3. </w:t>
      </w:r>
      <w:r w:rsidRPr="00C47862">
        <w:rPr>
          <w:rFonts w:ascii="Arial" w:eastAsia="Times New Roman" w:hAnsi="Arial" w:cs="Arial"/>
          <w:color w:val="000000"/>
          <w:kern w:val="3"/>
          <w:sz w:val="20"/>
          <w:szCs w:val="20"/>
          <w:lang w:eastAsia="zh-CN"/>
        </w:rPr>
        <w:t>Os rendimentos de ativos financeiros serão aplicados no objeto do Convênio, estando sujeitos às mesmas condições de prestação de contas exigidas para os recursos transferidos.</w:t>
      </w:r>
    </w:p>
    <w:p w14:paraId="4080C7EB"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bookmarkStart w:id="0" w:name="art52"/>
      <w:bookmarkStart w:id="1" w:name="art52."/>
      <w:bookmarkEnd w:id="0"/>
      <w:bookmarkEnd w:id="1"/>
      <w:r w:rsidRPr="00C47862">
        <w:rPr>
          <w:rFonts w:ascii="Arial" w:eastAsia="Times New Roman" w:hAnsi="Arial" w:cs="Arial"/>
          <w:b/>
          <w:color w:val="000000"/>
          <w:kern w:val="3"/>
          <w:sz w:val="20"/>
          <w:szCs w:val="20"/>
          <w:lang w:eastAsia="zh-CN"/>
        </w:rPr>
        <w:tab/>
      </w:r>
      <w:r w:rsidRPr="00C47862">
        <w:rPr>
          <w:rFonts w:ascii="Arial" w:eastAsia="Times New Roman" w:hAnsi="Arial" w:cs="Arial"/>
          <w:b/>
          <w:color w:val="000000"/>
          <w:kern w:val="3"/>
          <w:sz w:val="20"/>
          <w:szCs w:val="20"/>
          <w:lang w:eastAsia="zh-CN"/>
        </w:rPr>
        <w:tab/>
      </w:r>
      <w:r w:rsidRPr="00C47862">
        <w:rPr>
          <w:rFonts w:ascii="Arial" w:eastAsia="Times New Roman" w:hAnsi="Arial" w:cs="Arial"/>
          <w:b/>
          <w:kern w:val="3"/>
          <w:sz w:val="20"/>
          <w:szCs w:val="20"/>
          <w:lang w:eastAsia="zh-CN"/>
        </w:rPr>
        <w:t xml:space="preserve">4.4. </w:t>
      </w:r>
      <w:r w:rsidRPr="00C47862">
        <w:rPr>
          <w:rFonts w:ascii="Arial" w:eastAsia="Times New Roman" w:hAnsi="Arial" w:cs="Arial"/>
          <w:color w:val="000000"/>
          <w:kern w:val="3"/>
          <w:sz w:val="20"/>
          <w:szCs w:val="20"/>
          <w:lang w:eastAsia="zh-CN"/>
        </w:rPr>
        <w:t>Toda a movimentação de recursos no âmbito do Convênio será realizada mediante transferência eletrônica sujeita à identificação do beneficiário final e à obrigatoriedade de depósito em sua conta bancária.</w:t>
      </w:r>
    </w:p>
    <w:p w14:paraId="27824A3B"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color w:val="000000"/>
          <w:kern w:val="3"/>
          <w:sz w:val="20"/>
          <w:szCs w:val="20"/>
          <w:lang w:eastAsia="zh-CN"/>
        </w:rPr>
        <w:tab/>
      </w:r>
      <w:r w:rsidRPr="00C47862">
        <w:rPr>
          <w:rFonts w:ascii="Arial" w:eastAsia="Times New Roman" w:hAnsi="Arial" w:cs="Arial"/>
          <w:b/>
          <w:color w:val="000000"/>
          <w:kern w:val="3"/>
          <w:sz w:val="20"/>
          <w:szCs w:val="20"/>
          <w:lang w:eastAsia="zh-CN"/>
        </w:rPr>
        <w:tab/>
        <w:t>4.5.</w:t>
      </w:r>
      <w:r w:rsidRPr="00C47862">
        <w:rPr>
          <w:rFonts w:ascii="Arial" w:eastAsia="Times New Roman" w:hAnsi="Arial" w:cs="Arial"/>
          <w:color w:val="000000"/>
          <w:kern w:val="3"/>
          <w:sz w:val="20"/>
          <w:szCs w:val="20"/>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14:paraId="4C667454" w14:textId="77777777" w:rsidR="00673E99" w:rsidRPr="00C47862" w:rsidRDefault="00673E99" w:rsidP="00673E99">
      <w:pPr>
        <w:suppressAutoHyphens/>
        <w:autoSpaceDN w:val="0"/>
        <w:spacing w:after="200" w:line="360" w:lineRule="auto"/>
        <w:ind w:firstLine="567"/>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5. DA PRESTAÇÃO DE CONTAS</w:t>
      </w:r>
    </w:p>
    <w:p w14:paraId="11898B84"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5.1</w:t>
      </w:r>
      <w:r w:rsidRPr="00C47862">
        <w:rPr>
          <w:rFonts w:ascii="Arial" w:eastAsia="Times New Roman" w:hAnsi="Arial" w:cs="Arial"/>
          <w:kern w:val="3"/>
          <w:sz w:val="20"/>
          <w:szCs w:val="20"/>
          <w:lang w:eastAsia="zh-CN"/>
        </w:rPr>
        <w:t>. A prestação de contas final do recurso recebido deverá ser realizada em até 60 dias após o término da vigência do Termo de Convênio, mediante apresentação dos seguintes documentos:</w:t>
      </w:r>
    </w:p>
    <w:p w14:paraId="64BA07FD" w14:textId="77777777" w:rsidR="00673E99" w:rsidRPr="00C47862" w:rsidRDefault="00673E99" w:rsidP="00673E99">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 Ofício de encaminhamento, dirigido ao Prefeito Municipal, onde constem os dados identificadores do Convênio;</w:t>
      </w:r>
    </w:p>
    <w:p w14:paraId="4FD16839" w14:textId="77777777" w:rsidR="00673E99" w:rsidRPr="00C47862" w:rsidRDefault="00673E99" w:rsidP="00673E99">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b) Demonstrativo da execução da receita e da despesa do convênio, de modo a evidenciar a receita segundo a sua natureza econômica dos ingressos (transferências, contrapartidas, rendimentos das aplicações financeiras), das despesas realizadas e o saldo dos recursos não aplicados, firmados com Contador ou Técnico em Contabilidade devidamente habilitado;</w:t>
      </w:r>
    </w:p>
    <w:p w14:paraId="2F984174" w14:textId="77777777" w:rsidR="00673E99" w:rsidRPr="00C47862" w:rsidRDefault="00673E99" w:rsidP="00673E99">
      <w:pPr>
        <w:suppressAutoHyphens/>
        <w:autoSpaceDN w:val="0"/>
        <w:spacing w:after="200" w:line="360" w:lineRule="auto"/>
        <w:ind w:left="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c) Cópias das notas fiscais e comprovantes de pagamento;</w:t>
      </w:r>
    </w:p>
    <w:p w14:paraId="7F13C472" w14:textId="77777777" w:rsidR="00673E99" w:rsidRPr="00C47862" w:rsidRDefault="00673E99" w:rsidP="00673E99">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lastRenderedPageBreak/>
        <w:t>d) Relação de pagamentos, evidenciando o nome do credor, o número e o valor do documento fiscal e/ou equivalente, em ordem cronológica de pagamento e classificados em material ou serviços, conforme apresentado no Plano Operativo;</w:t>
      </w:r>
    </w:p>
    <w:p w14:paraId="34644A4B" w14:textId="77777777" w:rsidR="00673E99" w:rsidRPr="00C47862" w:rsidRDefault="00673E99" w:rsidP="00673E99">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e) Extrato da conta bancária vinculada, desde o recebimento do primeiro depósito até o último pagamento, a movimentação dos rendimentos auferidos da aplicação financeira e a respectiva conciliação bancária;</w:t>
      </w:r>
    </w:p>
    <w:p w14:paraId="0682E2E9" w14:textId="77777777" w:rsidR="00673E99" w:rsidRPr="00C47862" w:rsidRDefault="00673E99" w:rsidP="00673E99">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f) Comprovantes de devolução de saldos não utilizados, inclusive rendimentos financeiros, ao Município;</w:t>
      </w:r>
    </w:p>
    <w:p w14:paraId="6647B8F1" w14:textId="77777777" w:rsidR="00673E99" w:rsidRPr="00C47862" w:rsidRDefault="00673E99" w:rsidP="00673E99">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14:paraId="688EED82" w14:textId="77777777" w:rsidR="00673E99" w:rsidRPr="00C47862" w:rsidRDefault="00673E99" w:rsidP="00673E99">
      <w:pPr>
        <w:suppressAutoHyphens/>
        <w:autoSpaceDN w:val="0"/>
        <w:spacing w:after="200" w:line="360" w:lineRule="auto"/>
        <w:ind w:firstLine="567"/>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6. DO PRAZO DE VIGÊNCIA</w:t>
      </w:r>
    </w:p>
    <w:p w14:paraId="4E3A8D03"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6.1.</w:t>
      </w:r>
      <w:r w:rsidRPr="00C47862">
        <w:rPr>
          <w:rFonts w:ascii="Arial" w:eastAsia="Times New Roman" w:hAnsi="Arial" w:cs="Arial"/>
          <w:kern w:val="3"/>
          <w:sz w:val="20"/>
          <w:szCs w:val="20"/>
          <w:lang w:eastAsia="zh-CN"/>
        </w:rPr>
        <w:t xml:space="preserve"> O presente Termo de Convênio vigorará por </w:t>
      </w:r>
      <w:proofErr w:type="gramStart"/>
      <w:r w:rsidRPr="00C47862">
        <w:rPr>
          <w:rFonts w:ascii="Arial" w:eastAsia="Times New Roman" w:hAnsi="Arial" w:cs="Arial"/>
          <w:kern w:val="3"/>
          <w:sz w:val="20"/>
          <w:szCs w:val="20"/>
          <w:lang w:eastAsia="zh-CN"/>
        </w:rPr>
        <w:t xml:space="preserve">12 (doze) meses a partir da data de sua assinatura, podendo ser prorrogado </w:t>
      </w:r>
      <w:r w:rsidRPr="00C47862">
        <w:rPr>
          <w:rFonts w:ascii="Arial" w:eastAsia="Times New Roman" w:hAnsi="Arial" w:cs="Arial"/>
          <w:color w:val="000000"/>
          <w:kern w:val="3"/>
          <w:sz w:val="20"/>
          <w:szCs w:val="20"/>
          <w:lang w:eastAsia="pt-BR"/>
        </w:rPr>
        <w:t xml:space="preserve">mediante solicitação da </w:t>
      </w:r>
      <w:r w:rsidRPr="00C47862">
        <w:rPr>
          <w:rFonts w:ascii="Arial" w:eastAsia="Times New Roman" w:hAnsi="Arial" w:cs="Arial"/>
          <w:b/>
          <w:bCs/>
          <w:kern w:val="3"/>
          <w:sz w:val="20"/>
          <w:szCs w:val="20"/>
          <w:lang w:eastAsia="zh-CN"/>
        </w:rPr>
        <w:t>ASSOCIAÇÃO HOSPITALAR PADRE</w:t>
      </w:r>
      <w:proofErr w:type="gramEnd"/>
      <w:r w:rsidRPr="00C47862">
        <w:rPr>
          <w:rFonts w:ascii="Arial" w:eastAsia="Times New Roman" w:hAnsi="Arial" w:cs="Arial"/>
          <w:b/>
          <w:bCs/>
          <w:kern w:val="3"/>
          <w:sz w:val="20"/>
          <w:szCs w:val="20"/>
          <w:lang w:eastAsia="zh-CN"/>
        </w:rPr>
        <w:t xml:space="preserve"> HERMINIO CATELLI</w:t>
      </w:r>
      <w:r w:rsidRPr="00C47862">
        <w:rPr>
          <w:rFonts w:ascii="Arial" w:eastAsia="Times New Roman" w:hAnsi="Arial" w:cs="Arial"/>
          <w:color w:val="000000"/>
          <w:kern w:val="3"/>
          <w:sz w:val="20"/>
          <w:szCs w:val="20"/>
          <w:lang w:eastAsia="pt-BR"/>
        </w:rPr>
        <w:t>, de forma devidamente formalizada e justificada, a ser apresentada à Administração Pública no prazo máximo de 30 (trinta) dias antes do fim do convênio.</w:t>
      </w:r>
    </w:p>
    <w:p w14:paraId="37407E70" w14:textId="77777777" w:rsidR="00673E99" w:rsidRPr="00C47862" w:rsidRDefault="00673E99" w:rsidP="00673E99">
      <w:pPr>
        <w:suppressAutoHyphens/>
        <w:autoSpaceDN w:val="0"/>
        <w:spacing w:after="200" w:line="360" w:lineRule="auto"/>
        <w:ind w:firstLine="567"/>
        <w:jc w:val="both"/>
        <w:rPr>
          <w:rFonts w:ascii="Arial" w:eastAsia="Times New Roman" w:hAnsi="Arial" w:cs="Arial"/>
          <w:b/>
          <w:kern w:val="3"/>
          <w:sz w:val="20"/>
          <w:szCs w:val="20"/>
          <w:lang w:eastAsia="zh-CN"/>
        </w:rPr>
      </w:pPr>
      <w:r w:rsidRPr="00C47862">
        <w:rPr>
          <w:rFonts w:ascii="Arial" w:eastAsia="Times New Roman" w:hAnsi="Arial" w:cs="Arial"/>
          <w:b/>
          <w:color w:val="000000"/>
          <w:kern w:val="3"/>
          <w:sz w:val="20"/>
          <w:szCs w:val="20"/>
          <w:lang w:eastAsia="pt-BR"/>
        </w:rPr>
        <w:tab/>
      </w:r>
      <w:r w:rsidRPr="00C47862">
        <w:rPr>
          <w:rFonts w:ascii="Arial" w:eastAsia="Times New Roman" w:hAnsi="Arial" w:cs="Arial"/>
          <w:b/>
          <w:color w:val="000000"/>
          <w:kern w:val="3"/>
          <w:sz w:val="20"/>
          <w:szCs w:val="20"/>
          <w:lang w:eastAsia="pt-BR"/>
        </w:rPr>
        <w:tab/>
      </w:r>
      <w:r w:rsidRPr="00C47862">
        <w:rPr>
          <w:rFonts w:ascii="Arial" w:eastAsia="Times New Roman" w:hAnsi="Arial" w:cs="Arial"/>
          <w:b/>
          <w:kern w:val="3"/>
          <w:sz w:val="20"/>
          <w:szCs w:val="20"/>
          <w:lang w:eastAsia="zh-CN"/>
        </w:rPr>
        <w:t>7. DA RESCISÃO</w:t>
      </w:r>
    </w:p>
    <w:p w14:paraId="403F5A11"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7.1.</w:t>
      </w:r>
      <w:r w:rsidRPr="00C47862">
        <w:rPr>
          <w:rFonts w:ascii="Arial" w:eastAsia="Times New Roman" w:hAnsi="Arial" w:cs="Arial"/>
          <w:kern w:val="3"/>
          <w:sz w:val="20"/>
          <w:szCs w:val="20"/>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14:paraId="596F0DAC"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7.2.</w:t>
      </w:r>
      <w:r w:rsidRPr="00C47862">
        <w:rPr>
          <w:rFonts w:ascii="Arial" w:eastAsia="Times New Roman" w:hAnsi="Arial" w:cs="Arial"/>
          <w:kern w:val="3"/>
          <w:sz w:val="20"/>
          <w:szCs w:val="20"/>
          <w:lang w:eastAsia="zh-CN"/>
        </w:rPr>
        <w:t xml:space="preserve"> A Administração poderá rescindir unilateralmente este Termo de Convênio quando da constatação das seguintes situações:</w:t>
      </w:r>
    </w:p>
    <w:p w14:paraId="146C74FA"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 - Utilização do recurso em desacordo com o Plano de Trabalho aprovado;</w:t>
      </w:r>
    </w:p>
    <w:p w14:paraId="1FD0471B"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 - Retardamento injustificado na realização da execução do objeto deste Termo de Convênio.</w:t>
      </w:r>
      <w:proofErr w:type="gramStart"/>
      <w:r w:rsidRPr="00C47862">
        <w:rPr>
          <w:rFonts w:ascii="Arial" w:eastAsia="Times New Roman" w:hAnsi="Arial" w:cs="Arial"/>
          <w:b/>
          <w:bCs/>
          <w:color w:val="000000"/>
          <w:kern w:val="3"/>
          <w:sz w:val="20"/>
          <w:szCs w:val="20"/>
          <w:lang w:eastAsia="pt-BR"/>
        </w:rPr>
        <w:tab/>
      </w:r>
      <w:proofErr w:type="gramEnd"/>
    </w:p>
    <w:p w14:paraId="144497B3"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color w:val="FF0000"/>
          <w:kern w:val="3"/>
          <w:sz w:val="20"/>
          <w:szCs w:val="20"/>
          <w:lang w:eastAsia="zh-CN"/>
        </w:rPr>
        <w:tab/>
      </w:r>
      <w:r w:rsidRPr="00C47862">
        <w:rPr>
          <w:rFonts w:ascii="Arial" w:eastAsia="Times New Roman" w:hAnsi="Arial" w:cs="Arial"/>
          <w:b/>
          <w:color w:val="FF0000"/>
          <w:kern w:val="3"/>
          <w:sz w:val="20"/>
          <w:szCs w:val="20"/>
          <w:lang w:eastAsia="zh-CN"/>
        </w:rPr>
        <w:tab/>
      </w:r>
      <w:r w:rsidRPr="00C47862">
        <w:rPr>
          <w:rFonts w:ascii="Arial" w:eastAsia="Times New Roman" w:hAnsi="Arial" w:cs="Arial"/>
          <w:b/>
          <w:kern w:val="3"/>
          <w:sz w:val="20"/>
          <w:szCs w:val="20"/>
          <w:lang w:eastAsia="zh-CN"/>
        </w:rPr>
        <w:t>8. DO FORO E DA SOLUÇÃO ADMINISTRATIVA DE CONFLITOS</w:t>
      </w:r>
    </w:p>
    <w:p w14:paraId="267C6D0B" w14:textId="77777777" w:rsidR="00673E99"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8.1.</w:t>
      </w:r>
      <w:r w:rsidRPr="00C47862">
        <w:rPr>
          <w:rFonts w:ascii="Arial" w:eastAsia="Times New Roman" w:hAnsi="Arial" w:cs="Arial"/>
          <w:kern w:val="3"/>
          <w:sz w:val="20"/>
          <w:szCs w:val="20"/>
          <w:lang w:eastAsia="zh-CN"/>
        </w:rPr>
        <w:t xml:space="preserve"> O Foro da Comarca de Encantado/RS é o eleito pelos parceiros para dirimir quaisquer dúvidas oriundas do presente Termo de Convênio.</w:t>
      </w:r>
    </w:p>
    <w:p w14:paraId="33F3FF64" w14:textId="77777777" w:rsidR="005831F6" w:rsidRPr="00C47862" w:rsidRDefault="005831F6" w:rsidP="00673E99">
      <w:pPr>
        <w:suppressAutoHyphens/>
        <w:autoSpaceDN w:val="0"/>
        <w:spacing w:after="200" w:line="360" w:lineRule="auto"/>
        <w:ind w:firstLine="567"/>
        <w:jc w:val="both"/>
        <w:rPr>
          <w:rFonts w:ascii="Arial" w:eastAsia="Times New Roman" w:hAnsi="Arial" w:cs="Arial"/>
          <w:kern w:val="3"/>
          <w:sz w:val="20"/>
          <w:szCs w:val="20"/>
          <w:lang w:eastAsia="zh-CN"/>
        </w:rPr>
      </w:pPr>
    </w:p>
    <w:p w14:paraId="0E700F9F" w14:textId="77777777" w:rsidR="00673E99" w:rsidRPr="00C47862" w:rsidRDefault="00673E99" w:rsidP="00673E99">
      <w:pPr>
        <w:suppressAutoHyphens/>
        <w:autoSpaceDN w:val="0"/>
        <w:spacing w:after="200" w:line="360" w:lineRule="auto"/>
        <w:ind w:firstLine="567"/>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lastRenderedPageBreak/>
        <w:tab/>
      </w:r>
      <w:r w:rsidRPr="00C47862">
        <w:rPr>
          <w:rFonts w:ascii="Arial" w:eastAsia="Times New Roman" w:hAnsi="Arial" w:cs="Arial"/>
          <w:b/>
          <w:kern w:val="3"/>
          <w:sz w:val="20"/>
          <w:szCs w:val="20"/>
          <w:lang w:eastAsia="zh-CN"/>
        </w:rPr>
        <w:tab/>
        <w:t>9. DISPOSIÇÕES GERAIS</w:t>
      </w:r>
    </w:p>
    <w:p w14:paraId="7C140B51"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9.1.</w:t>
      </w:r>
      <w:r w:rsidRPr="00C47862">
        <w:rPr>
          <w:rFonts w:ascii="Arial" w:eastAsia="Times New Roman" w:hAnsi="Arial" w:cs="Arial"/>
          <w:kern w:val="3"/>
          <w:sz w:val="20"/>
          <w:szCs w:val="20"/>
          <w:lang w:eastAsia="zh-CN"/>
        </w:rPr>
        <w:t xml:space="preserve"> Faz parte integrante e indissociável deste Termo de Convênio o plano de trabalho anexo.</w:t>
      </w:r>
      <w:proofErr w:type="gramStart"/>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r>
      <w:proofErr w:type="gramEnd"/>
    </w:p>
    <w:p w14:paraId="28032A59"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E, por estarem acordes, firmam os parceiros o presente Termo de Convênio, em 03 (três) </w:t>
      </w:r>
      <w:proofErr w:type="gramStart"/>
      <w:r w:rsidRPr="00C47862">
        <w:rPr>
          <w:rFonts w:ascii="Arial" w:eastAsia="Times New Roman" w:hAnsi="Arial" w:cs="Arial"/>
          <w:kern w:val="3"/>
          <w:sz w:val="20"/>
          <w:szCs w:val="20"/>
          <w:lang w:eastAsia="zh-CN"/>
        </w:rPr>
        <w:t>vias</w:t>
      </w:r>
      <w:proofErr w:type="gramEnd"/>
      <w:r w:rsidRPr="00C47862">
        <w:rPr>
          <w:rFonts w:ascii="Arial" w:eastAsia="Times New Roman" w:hAnsi="Arial" w:cs="Arial"/>
          <w:kern w:val="3"/>
          <w:sz w:val="20"/>
          <w:szCs w:val="20"/>
          <w:lang w:eastAsia="zh-CN"/>
        </w:rPr>
        <w:t xml:space="preserve"> de igual teor e forma, para todos os efeitos legais.</w:t>
      </w:r>
    </w:p>
    <w:p w14:paraId="1C7C5EFE" w14:textId="77777777" w:rsidR="00673E99" w:rsidRPr="00C47862" w:rsidRDefault="00673E99" w:rsidP="00673E99">
      <w:pPr>
        <w:suppressAutoHyphens/>
        <w:autoSpaceDN w:val="0"/>
        <w:spacing w:after="200" w:line="360" w:lineRule="auto"/>
        <w:ind w:firstLine="567"/>
        <w:jc w:val="both"/>
        <w:rPr>
          <w:rFonts w:ascii="Arial" w:eastAsia="Times New Roman" w:hAnsi="Arial" w:cs="Arial"/>
          <w:kern w:val="3"/>
          <w:sz w:val="20"/>
          <w:szCs w:val="20"/>
          <w:lang w:eastAsia="zh-CN"/>
        </w:rPr>
      </w:pPr>
    </w:p>
    <w:p w14:paraId="6A54F4C3" w14:textId="4454BB16" w:rsidR="00673E99" w:rsidRPr="00C47862" w:rsidRDefault="00673E99" w:rsidP="00673E99">
      <w:pPr>
        <w:suppressAutoHyphens/>
        <w:autoSpaceDN w:val="0"/>
        <w:spacing w:after="200" w:line="360" w:lineRule="auto"/>
        <w:ind w:firstLine="567"/>
        <w:jc w:val="right"/>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Município de Anta Gorda, XX de XXXX de 202</w:t>
      </w:r>
      <w:r w:rsidR="00960663" w:rsidRPr="00C47862">
        <w:rPr>
          <w:rFonts w:ascii="Arial" w:eastAsia="Times New Roman" w:hAnsi="Arial" w:cs="Arial"/>
          <w:kern w:val="3"/>
          <w:sz w:val="20"/>
          <w:szCs w:val="20"/>
          <w:lang w:eastAsia="zh-CN"/>
        </w:rPr>
        <w:t>2</w:t>
      </w:r>
      <w:r w:rsidRPr="00C47862">
        <w:rPr>
          <w:rFonts w:ascii="Arial" w:eastAsia="Times New Roman" w:hAnsi="Arial" w:cs="Arial"/>
          <w:kern w:val="3"/>
          <w:sz w:val="20"/>
          <w:szCs w:val="20"/>
          <w:lang w:eastAsia="zh-CN"/>
        </w:rPr>
        <w:t>.</w:t>
      </w:r>
    </w:p>
    <w:p w14:paraId="583EC969" w14:textId="77777777" w:rsidR="00673E99" w:rsidRPr="00C47862" w:rsidRDefault="00673E99" w:rsidP="00673E99">
      <w:pPr>
        <w:suppressAutoHyphens/>
        <w:autoSpaceDE w:val="0"/>
        <w:autoSpaceDN w:val="0"/>
        <w:spacing w:after="200" w:line="360" w:lineRule="auto"/>
        <w:ind w:firstLine="567"/>
        <w:jc w:val="both"/>
        <w:rPr>
          <w:rFonts w:ascii="Arial" w:eastAsia="Times New Roman" w:hAnsi="Arial" w:cs="Arial"/>
          <w:b/>
          <w:bCs/>
          <w:kern w:val="3"/>
          <w:sz w:val="20"/>
          <w:szCs w:val="20"/>
          <w:lang w:eastAsia="zh-CN"/>
        </w:rPr>
      </w:pPr>
    </w:p>
    <w:p w14:paraId="7BC1A28C" w14:textId="77777777" w:rsidR="00673E99" w:rsidRPr="00C47862" w:rsidRDefault="00673E99" w:rsidP="00673E99">
      <w:pPr>
        <w:suppressAutoHyphens/>
        <w:autoSpaceDE w:val="0"/>
        <w:autoSpaceDN w:val="0"/>
        <w:spacing w:after="200" w:line="360" w:lineRule="auto"/>
        <w:ind w:firstLine="567"/>
        <w:jc w:val="both"/>
        <w:rPr>
          <w:rFonts w:ascii="Arial" w:eastAsia="Times New Roman" w:hAnsi="Arial" w:cs="Arial"/>
          <w:b/>
          <w:bCs/>
          <w:kern w:val="3"/>
          <w:sz w:val="20"/>
          <w:szCs w:val="20"/>
          <w:lang w:eastAsia="zh-CN"/>
        </w:rPr>
      </w:pPr>
    </w:p>
    <w:p w14:paraId="4E85DA28" w14:textId="77777777" w:rsidR="00673E99" w:rsidRPr="00C47862" w:rsidRDefault="00673E99" w:rsidP="00673E99">
      <w:pPr>
        <w:suppressAutoHyphens/>
        <w:autoSpaceDE w:val="0"/>
        <w:autoSpaceDN w:val="0"/>
        <w:spacing w:after="0" w:line="360" w:lineRule="auto"/>
        <w:ind w:firstLine="567"/>
        <w:jc w:val="both"/>
        <w:rPr>
          <w:rFonts w:ascii="Arial" w:eastAsia="Times New Roman" w:hAnsi="Arial" w:cs="Arial"/>
          <w:b/>
          <w:bCs/>
          <w:kern w:val="3"/>
          <w:sz w:val="20"/>
          <w:szCs w:val="20"/>
          <w:lang w:eastAsia="zh-CN"/>
        </w:rPr>
      </w:pPr>
    </w:p>
    <w:p w14:paraId="000F0FC5" w14:textId="77777777" w:rsidR="00673E99" w:rsidRPr="00C47862" w:rsidRDefault="00673E99" w:rsidP="00673E99">
      <w:pPr>
        <w:suppressAutoHyphens/>
        <w:autoSpaceDE w:val="0"/>
        <w:autoSpaceDN w:val="0"/>
        <w:spacing w:after="0" w:line="360" w:lineRule="auto"/>
        <w:jc w:val="both"/>
        <w:rPr>
          <w:rFonts w:ascii="Arial" w:eastAsia="Times New Roman" w:hAnsi="Arial" w:cs="Arial"/>
          <w:bCs/>
          <w:kern w:val="3"/>
          <w:sz w:val="20"/>
          <w:szCs w:val="20"/>
          <w:lang w:eastAsia="zh-CN"/>
        </w:rPr>
      </w:pPr>
      <w:r w:rsidRPr="00C47862">
        <w:rPr>
          <w:rFonts w:ascii="Arial" w:eastAsia="Times New Roman" w:hAnsi="Arial" w:cs="Arial"/>
          <w:b/>
          <w:bCs/>
          <w:kern w:val="3"/>
          <w:sz w:val="20"/>
          <w:szCs w:val="20"/>
          <w:lang w:eastAsia="zh-CN"/>
        </w:rPr>
        <w:t>____________________________</w:t>
      </w: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t xml:space="preserve">        </w:t>
      </w:r>
      <w:r w:rsidRPr="00C47862">
        <w:rPr>
          <w:rFonts w:ascii="Arial" w:eastAsia="Times New Roman" w:hAnsi="Arial" w:cs="Arial"/>
          <w:bCs/>
          <w:kern w:val="3"/>
          <w:sz w:val="20"/>
          <w:szCs w:val="20"/>
          <w:lang w:eastAsia="zh-CN"/>
        </w:rPr>
        <w:t>____________________________</w:t>
      </w:r>
      <w:r w:rsidRPr="00C47862">
        <w:rPr>
          <w:rFonts w:ascii="Arial" w:eastAsia="Times New Roman" w:hAnsi="Arial" w:cs="Arial"/>
          <w:bCs/>
          <w:kern w:val="3"/>
          <w:sz w:val="20"/>
          <w:szCs w:val="20"/>
          <w:lang w:eastAsia="zh-CN"/>
        </w:rPr>
        <w:tab/>
      </w:r>
    </w:p>
    <w:p w14:paraId="5CDCA6DF" w14:textId="77777777" w:rsidR="00673E99" w:rsidRPr="00C47862" w:rsidRDefault="00673E99" w:rsidP="00673E99">
      <w:pPr>
        <w:suppressAutoHyphens/>
        <w:autoSpaceDE w:val="0"/>
        <w:autoSpaceDN w:val="0"/>
        <w:spacing w:after="0" w:line="360" w:lineRule="auto"/>
        <w:jc w:val="both"/>
        <w:rPr>
          <w:rFonts w:ascii="Arial" w:eastAsia="Times New Roman" w:hAnsi="Arial" w:cs="Arial"/>
          <w:b/>
          <w:bCs/>
          <w:kern w:val="3"/>
          <w:sz w:val="20"/>
          <w:szCs w:val="20"/>
          <w:lang w:eastAsia="zh-CN"/>
        </w:rPr>
      </w:pPr>
      <w:r w:rsidRPr="00C47862">
        <w:rPr>
          <w:rFonts w:ascii="Arial" w:eastAsia="Times New Roman" w:hAnsi="Arial" w:cs="Arial"/>
          <w:b/>
          <w:bCs/>
          <w:kern w:val="3"/>
          <w:sz w:val="20"/>
          <w:szCs w:val="20"/>
          <w:lang w:eastAsia="zh-CN"/>
        </w:rPr>
        <w:t xml:space="preserve">Francisco David </w:t>
      </w:r>
      <w:proofErr w:type="spellStart"/>
      <w:r w:rsidRPr="00C47862">
        <w:rPr>
          <w:rFonts w:ascii="Arial" w:eastAsia="Times New Roman" w:hAnsi="Arial" w:cs="Arial"/>
          <w:b/>
          <w:bCs/>
          <w:kern w:val="3"/>
          <w:sz w:val="20"/>
          <w:szCs w:val="20"/>
          <w:lang w:eastAsia="zh-CN"/>
        </w:rPr>
        <w:t>Frighetto</w:t>
      </w:r>
      <w:proofErr w:type="spellEnd"/>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t xml:space="preserve">        </w:t>
      </w:r>
      <w:r w:rsidRPr="00C47862">
        <w:rPr>
          <w:rFonts w:ascii="Arial" w:eastAsia="Times New Roman" w:hAnsi="Arial" w:cs="Arial"/>
          <w:b/>
          <w:kern w:val="3"/>
          <w:sz w:val="20"/>
          <w:szCs w:val="20"/>
          <w:lang w:eastAsia="zh-CN"/>
        </w:rPr>
        <w:t>Sandra Bresciani</w:t>
      </w:r>
      <w:r w:rsidRPr="00C47862">
        <w:rPr>
          <w:rFonts w:ascii="Arial" w:eastAsia="Times New Roman" w:hAnsi="Arial" w:cs="Arial"/>
          <w:b/>
          <w:bCs/>
          <w:kern w:val="3"/>
          <w:sz w:val="20"/>
          <w:szCs w:val="20"/>
          <w:lang w:eastAsia="zh-CN"/>
        </w:rPr>
        <w:t xml:space="preserve"> </w:t>
      </w:r>
    </w:p>
    <w:p w14:paraId="17FA9C98" w14:textId="77777777" w:rsidR="00673E99" w:rsidRPr="00C47862" w:rsidRDefault="00673E99" w:rsidP="00673E99">
      <w:pPr>
        <w:suppressAutoHyphens/>
        <w:autoSpaceDE w:val="0"/>
        <w:autoSpaceDN w:val="0"/>
        <w:spacing w:after="0" w:line="360" w:lineRule="auto"/>
        <w:jc w:val="both"/>
        <w:rPr>
          <w:rFonts w:ascii="Arial" w:eastAsia="Times New Roman" w:hAnsi="Arial" w:cs="Arial"/>
          <w:bCs/>
          <w:kern w:val="3"/>
          <w:sz w:val="20"/>
          <w:szCs w:val="20"/>
          <w:lang w:eastAsia="zh-CN"/>
        </w:rPr>
      </w:pPr>
      <w:r w:rsidRPr="00C47862">
        <w:rPr>
          <w:rFonts w:ascii="Arial" w:eastAsia="Times New Roman" w:hAnsi="Arial" w:cs="Arial"/>
          <w:b/>
          <w:bCs/>
          <w:kern w:val="3"/>
          <w:sz w:val="20"/>
          <w:szCs w:val="20"/>
          <w:lang w:eastAsia="zh-CN"/>
        </w:rPr>
        <w:t>Prefeito Municipal</w:t>
      </w: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r>
      <w:proofErr w:type="gramStart"/>
      <w:r w:rsidRPr="00C47862">
        <w:rPr>
          <w:rFonts w:ascii="Arial" w:eastAsia="Times New Roman" w:hAnsi="Arial" w:cs="Arial"/>
          <w:b/>
          <w:bCs/>
          <w:kern w:val="3"/>
          <w:sz w:val="20"/>
          <w:szCs w:val="20"/>
          <w:lang w:eastAsia="zh-CN"/>
        </w:rPr>
        <w:t xml:space="preserve">   </w:t>
      </w:r>
      <w:proofErr w:type="gramEnd"/>
      <w:r w:rsidRPr="00C47862">
        <w:rPr>
          <w:rFonts w:ascii="Arial" w:eastAsia="Times New Roman" w:hAnsi="Arial" w:cs="Arial"/>
          <w:b/>
          <w:bCs/>
          <w:kern w:val="3"/>
          <w:sz w:val="20"/>
          <w:szCs w:val="20"/>
          <w:lang w:eastAsia="zh-CN"/>
        </w:rPr>
        <w:tab/>
        <w:t xml:space="preserve">        Presidente da entidade</w:t>
      </w:r>
    </w:p>
    <w:p w14:paraId="045643B2" w14:textId="77777777" w:rsidR="00673E99" w:rsidRPr="00C47862" w:rsidRDefault="00673E99">
      <w:pPr>
        <w:rPr>
          <w:rFonts w:ascii="Arial" w:hAnsi="Arial" w:cs="Arial"/>
          <w:sz w:val="20"/>
          <w:szCs w:val="20"/>
        </w:rPr>
      </w:pPr>
    </w:p>
    <w:p w14:paraId="7C6FBA49" w14:textId="77777777" w:rsidR="0056761C" w:rsidRPr="00C47862" w:rsidRDefault="0056761C">
      <w:pPr>
        <w:rPr>
          <w:rFonts w:ascii="Arial" w:hAnsi="Arial" w:cs="Arial"/>
          <w:sz w:val="20"/>
          <w:szCs w:val="20"/>
        </w:rPr>
      </w:pPr>
    </w:p>
    <w:p w14:paraId="654A6C51" w14:textId="77777777" w:rsidR="0056761C" w:rsidRPr="00C47862" w:rsidRDefault="0056761C">
      <w:pPr>
        <w:rPr>
          <w:rFonts w:ascii="Arial" w:hAnsi="Arial" w:cs="Arial"/>
          <w:sz w:val="20"/>
          <w:szCs w:val="20"/>
        </w:rPr>
      </w:pPr>
    </w:p>
    <w:p w14:paraId="732A4B8B" w14:textId="77777777" w:rsidR="0056761C" w:rsidRPr="00C47862" w:rsidRDefault="0056761C">
      <w:pPr>
        <w:rPr>
          <w:rFonts w:ascii="Arial" w:hAnsi="Arial" w:cs="Arial"/>
          <w:sz w:val="20"/>
          <w:szCs w:val="20"/>
        </w:rPr>
      </w:pPr>
    </w:p>
    <w:p w14:paraId="38A117D2" w14:textId="77777777" w:rsidR="0056761C" w:rsidRPr="00C47862" w:rsidRDefault="0056761C">
      <w:pPr>
        <w:rPr>
          <w:rFonts w:ascii="Arial" w:hAnsi="Arial" w:cs="Arial"/>
          <w:sz w:val="20"/>
          <w:szCs w:val="20"/>
        </w:rPr>
      </w:pPr>
    </w:p>
    <w:p w14:paraId="171BA4BD" w14:textId="77777777" w:rsidR="0056761C" w:rsidRPr="00C47862" w:rsidRDefault="0056761C">
      <w:pPr>
        <w:rPr>
          <w:rFonts w:ascii="Arial" w:hAnsi="Arial" w:cs="Arial"/>
          <w:sz w:val="20"/>
          <w:szCs w:val="20"/>
        </w:rPr>
      </w:pPr>
    </w:p>
    <w:p w14:paraId="1A8BAB26" w14:textId="77777777" w:rsidR="0056761C" w:rsidRPr="00C47862" w:rsidRDefault="0056761C">
      <w:pPr>
        <w:rPr>
          <w:rFonts w:ascii="Arial" w:hAnsi="Arial" w:cs="Arial"/>
          <w:sz w:val="20"/>
          <w:szCs w:val="20"/>
        </w:rPr>
      </w:pPr>
    </w:p>
    <w:p w14:paraId="7B318507" w14:textId="77777777" w:rsidR="0056761C" w:rsidRPr="00C47862" w:rsidRDefault="0056761C">
      <w:pPr>
        <w:rPr>
          <w:rFonts w:ascii="Arial" w:hAnsi="Arial" w:cs="Arial"/>
          <w:sz w:val="20"/>
          <w:szCs w:val="20"/>
        </w:rPr>
      </w:pPr>
    </w:p>
    <w:p w14:paraId="35C94E89" w14:textId="77777777" w:rsidR="0056761C" w:rsidRPr="00C47862" w:rsidRDefault="0056761C">
      <w:pPr>
        <w:rPr>
          <w:rFonts w:ascii="Arial" w:hAnsi="Arial" w:cs="Arial"/>
          <w:sz w:val="20"/>
          <w:szCs w:val="20"/>
        </w:rPr>
      </w:pPr>
    </w:p>
    <w:p w14:paraId="06D6B451" w14:textId="77777777" w:rsidR="0056761C" w:rsidRPr="00C47862" w:rsidRDefault="0056761C">
      <w:pPr>
        <w:rPr>
          <w:rFonts w:ascii="Arial" w:hAnsi="Arial" w:cs="Arial"/>
          <w:sz w:val="20"/>
          <w:szCs w:val="20"/>
        </w:rPr>
      </w:pPr>
    </w:p>
    <w:p w14:paraId="75D03308" w14:textId="77777777" w:rsidR="0056761C" w:rsidRPr="00C47862" w:rsidRDefault="0056761C">
      <w:pPr>
        <w:rPr>
          <w:rFonts w:ascii="Arial" w:hAnsi="Arial" w:cs="Arial"/>
          <w:sz w:val="20"/>
          <w:szCs w:val="20"/>
        </w:rPr>
      </w:pPr>
    </w:p>
    <w:p w14:paraId="4F42AF2B" w14:textId="77777777" w:rsidR="0056761C" w:rsidRPr="00C47862" w:rsidRDefault="0056761C">
      <w:pPr>
        <w:rPr>
          <w:rFonts w:ascii="Arial" w:hAnsi="Arial" w:cs="Arial"/>
          <w:sz w:val="20"/>
          <w:szCs w:val="20"/>
        </w:rPr>
      </w:pPr>
    </w:p>
    <w:p w14:paraId="4C46E8CD" w14:textId="77777777" w:rsidR="0056761C" w:rsidRDefault="0056761C">
      <w:pPr>
        <w:rPr>
          <w:rFonts w:ascii="Arial" w:hAnsi="Arial" w:cs="Arial"/>
          <w:sz w:val="20"/>
          <w:szCs w:val="20"/>
        </w:rPr>
      </w:pPr>
    </w:p>
    <w:p w14:paraId="32996024" w14:textId="77777777" w:rsidR="005831F6" w:rsidRDefault="005831F6">
      <w:pPr>
        <w:rPr>
          <w:rFonts w:ascii="Arial" w:hAnsi="Arial" w:cs="Arial"/>
          <w:sz w:val="20"/>
          <w:szCs w:val="20"/>
        </w:rPr>
      </w:pPr>
    </w:p>
    <w:p w14:paraId="410A237D" w14:textId="77777777" w:rsidR="005831F6" w:rsidRDefault="005831F6">
      <w:pPr>
        <w:rPr>
          <w:rFonts w:ascii="Arial" w:hAnsi="Arial" w:cs="Arial"/>
          <w:sz w:val="20"/>
          <w:szCs w:val="20"/>
        </w:rPr>
      </w:pPr>
    </w:p>
    <w:p w14:paraId="3D004728" w14:textId="77777777" w:rsidR="005831F6" w:rsidRDefault="005831F6">
      <w:pPr>
        <w:rPr>
          <w:rFonts w:ascii="Arial" w:hAnsi="Arial" w:cs="Arial"/>
          <w:sz w:val="20"/>
          <w:szCs w:val="20"/>
        </w:rPr>
      </w:pPr>
    </w:p>
    <w:p w14:paraId="4EB68DB7" w14:textId="77777777" w:rsidR="005831F6" w:rsidRDefault="005831F6">
      <w:pPr>
        <w:rPr>
          <w:rFonts w:ascii="Arial" w:hAnsi="Arial" w:cs="Arial"/>
          <w:sz w:val="20"/>
          <w:szCs w:val="20"/>
        </w:rPr>
      </w:pPr>
    </w:p>
    <w:p w14:paraId="4C678A8F" w14:textId="77777777" w:rsidR="005831F6" w:rsidRPr="00C47862" w:rsidRDefault="005831F6">
      <w:pPr>
        <w:rPr>
          <w:rFonts w:ascii="Arial" w:hAnsi="Arial" w:cs="Arial"/>
          <w:sz w:val="20"/>
          <w:szCs w:val="20"/>
        </w:rPr>
      </w:pPr>
      <w:bookmarkStart w:id="2" w:name="_GoBack"/>
      <w:bookmarkEnd w:id="2"/>
    </w:p>
    <w:p w14:paraId="575DD4B1" w14:textId="77777777" w:rsidR="0056761C" w:rsidRPr="00C47862" w:rsidRDefault="0056761C">
      <w:pPr>
        <w:rPr>
          <w:rFonts w:ascii="Arial" w:hAnsi="Arial" w:cs="Arial"/>
          <w:sz w:val="20"/>
          <w:szCs w:val="20"/>
        </w:rPr>
      </w:pPr>
    </w:p>
    <w:p w14:paraId="45B56A6F" w14:textId="77777777" w:rsidR="0056761C" w:rsidRPr="00C47862" w:rsidRDefault="0056761C" w:rsidP="0056761C">
      <w:pPr>
        <w:spacing w:after="0" w:line="276" w:lineRule="auto"/>
        <w:ind w:firstLine="708"/>
        <w:jc w:val="center"/>
        <w:rPr>
          <w:rFonts w:ascii="Arial" w:eastAsia="Calibri" w:hAnsi="Arial" w:cs="Arial"/>
          <w:b/>
          <w:bCs/>
          <w:sz w:val="20"/>
          <w:szCs w:val="20"/>
          <w:lang w:eastAsia="pt-BR"/>
        </w:rPr>
      </w:pPr>
    </w:p>
    <w:p w14:paraId="5BC0FFE3" w14:textId="77777777" w:rsidR="0056761C" w:rsidRPr="00C47862" w:rsidRDefault="0056761C" w:rsidP="0056761C">
      <w:pPr>
        <w:spacing w:after="0" w:line="276" w:lineRule="auto"/>
        <w:ind w:firstLine="708"/>
        <w:jc w:val="center"/>
        <w:rPr>
          <w:rFonts w:ascii="Arial" w:eastAsia="Calibri" w:hAnsi="Arial" w:cs="Arial"/>
          <w:b/>
          <w:bCs/>
          <w:sz w:val="20"/>
          <w:szCs w:val="20"/>
          <w:lang w:eastAsia="pt-BR"/>
        </w:rPr>
      </w:pPr>
    </w:p>
    <w:p w14:paraId="16257FF5" w14:textId="77777777" w:rsidR="0056761C" w:rsidRPr="00C47862" w:rsidRDefault="0056761C" w:rsidP="0056761C">
      <w:pPr>
        <w:spacing w:after="0" w:line="276" w:lineRule="auto"/>
        <w:ind w:firstLine="708"/>
        <w:jc w:val="center"/>
        <w:rPr>
          <w:rFonts w:ascii="Arial" w:eastAsia="Calibri" w:hAnsi="Arial" w:cs="Arial"/>
          <w:b/>
          <w:bCs/>
          <w:sz w:val="20"/>
          <w:szCs w:val="20"/>
          <w:lang w:eastAsia="pt-BR"/>
        </w:rPr>
      </w:pPr>
      <w:r w:rsidRPr="00C47862">
        <w:rPr>
          <w:rFonts w:ascii="Arial" w:eastAsia="Calibri" w:hAnsi="Arial" w:cs="Arial"/>
          <w:b/>
          <w:bCs/>
          <w:sz w:val="20"/>
          <w:szCs w:val="20"/>
          <w:lang w:eastAsia="pt-BR"/>
        </w:rPr>
        <w:t>PLANO OPERATIVO</w:t>
      </w:r>
    </w:p>
    <w:p w14:paraId="37AAA156" w14:textId="77777777" w:rsidR="0056761C" w:rsidRPr="00C47862" w:rsidRDefault="0056761C" w:rsidP="0056761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Nome Estabelecimento:</w:t>
      </w:r>
      <w:r w:rsidRPr="00C47862">
        <w:rPr>
          <w:rFonts w:ascii="Arial" w:eastAsia="Calibri" w:hAnsi="Arial" w:cs="Arial"/>
          <w:sz w:val="20"/>
          <w:szCs w:val="20"/>
          <w:lang w:eastAsia="pt-BR"/>
        </w:rPr>
        <w:t xml:space="preserve"> Associação Hospitalar Padre Hermínio Catelli</w:t>
      </w:r>
    </w:p>
    <w:p w14:paraId="27FC3716" w14:textId="77777777" w:rsidR="0056761C" w:rsidRPr="00C47862" w:rsidRDefault="0056761C" w:rsidP="0056761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Município:</w:t>
      </w:r>
      <w:r w:rsidRPr="00C47862">
        <w:rPr>
          <w:rFonts w:ascii="Arial" w:eastAsia="Calibri" w:hAnsi="Arial" w:cs="Arial"/>
          <w:sz w:val="20"/>
          <w:szCs w:val="20"/>
          <w:lang w:eastAsia="pt-BR"/>
        </w:rPr>
        <w:t xml:space="preserve"> Anta Gorda/RS</w:t>
      </w:r>
    </w:p>
    <w:p w14:paraId="11DA0E7A" w14:textId="77777777" w:rsidR="0056761C" w:rsidRPr="00C47862" w:rsidRDefault="0056761C" w:rsidP="0056761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CNES:</w:t>
      </w:r>
      <w:r w:rsidRPr="00C47862">
        <w:rPr>
          <w:rFonts w:ascii="Arial" w:eastAsia="Calibri" w:hAnsi="Arial" w:cs="Arial"/>
          <w:sz w:val="20"/>
          <w:szCs w:val="20"/>
          <w:lang w:eastAsia="pt-BR"/>
        </w:rPr>
        <w:t xml:space="preserve"> 9309470</w:t>
      </w:r>
    </w:p>
    <w:p w14:paraId="756A1CBC" w14:textId="57B48EE6" w:rsidR="0056761C" w:rsidRPr="00C47862" w:rsidRDefault="0056761C" w:rsidP="0056761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Contrato SUS nº</w:t>
      </w:r>
      <w:r w:rsidRPr="00C47862">
        <w:rPr>
          <w:rFonts w:ascii="Arial" w:eastAsia="Calibri" w:hAnsi="Arial" w:cs="Arial"/>
          <w:sz w:val="20"/>
          <w:szCs w:val="20"/>
          <w:lang w:eastAsia="pt-BR"/>
        </w:rPr>
        <w:t xml:space="preserve"> </w:t>
      </w:r>
      <w:r w:rsidR="00C201A8" w:rsidRPr="00C47862">
        <w:rPr>
          <w:rFonts w:ascii="Arial" w:eastAsia="Calibri" w:hAnsi="Arial" w:cs="Arial"/>
          <w:sz w:val="20"/>
          <w:szCs w:val="20"/>
          <w:lang w:eastAsia="pt-BR"/>
        </w:rPr>
        <w:t>153/2021</w:t>
      </w:r>
      <w:r w:rsidRPr="00C47862">
        <w:rPr>
          <w:rFonts w:ascii="Arial" w:eastAsia="Calibri" w:hAnsi="Arial" w:cs="Arial"/>
          <w:sz w:val="20"/>
          <w:szCs w:val="20"/>
          <w:lang w:eastAsia="pt-BR"/>
        </w:rPr>
        <w:tab/>
      </w:r>
      <w:r w:rsidRPr="00C47862">
        <w:rPr>
          <w:rFonts w:ascii="Arial" w:eastAsia="Calibri" w:hAnsi="Arial" w:cs="Arial"/>
          <w:sz w:val="20"/>
          <w:szCs w:val="20"/>
          <w:lang w:eastAsia="pt-BR"/>
        </w:rPr>
        <w:tab/>
      </w:r>
      <w:r w:rsidRPr="00C47862">
        <w:rPr>
          <w:rFonts w:ascii="Arial" w:eastAsia="Calibri" w:hAnsi="Arial" w:cs="Arial"/>
          <w:sz w:val="20"/>
          <w:szCs w:val="20"/>
          <w:lang w:eastAsia="pt-BR"/>
        </w:rPr>
        <w:tab/>
      </w:r>
      <w:r w:rsidRPr="00C47862">
        <w:rPr>
          <w:rFonts w:ascii="Arial" w:eastAsia="Calibri" w:hAnsi="Arial" w:cs="Arial"/>
          <w:b/>
          <w:bCs/>
          <w:sz w:val="20"/>
          <w:szCs w:val="20"/>
          <w:lang w:eastAsia="pt-BR"/>
        </w:rPr>
        <w:t>Data da publicação:</w:t>
      </w:r>
      <w:r w:rsidRPr="00C47862">
        <w:rPr>
          <w:rFonts w:ascii="Arial" w:eastAsia="Calibri" w:hAnsi="Arial" w:cs="Arial"/>
          <w:sz w:val="20"/>
          <w:szCs w:val="20"/>
          <w:lang w:eastAsia="pt-BR"/>
        </w:rPr>
        <w:t xml:space="preserve"> </w:t>
      </w:r>
      <w:r w:rsidR="00C201A8" w:rsidRPr="00C47862">
        <w:rPr>
          <w:rFonts w:ascii="Arial" w:eastAsia="Calibri" w:hAnsi="Arial" w:cs="Arial"/>
          <w:sz w:val="20"/>
          <w:szCs w:val="20"/>
          <w:lang w:eastAsia="pt-BR"/>
        </w:rPr>
        <w:t>28 de dezembro de 2021.</w:t>
      </w:r>
    </w:p>
    <w:p w14:paraId="02DD3DE7" w14:textId="77777777" w:rsidR="0056761C" w:rsidRPr="00C47862" w:rsidRDefault="0056761C" w:rsidP="0056761C">
      <w:pPr>
        <w:spacing w:after="0" w:line="276" w:lineRule="auto"/>
        <w:jc w:val="both"/>
        <w:rPr>
          <w:rFonts w:ascii="Arial" w:eastAsia="Calibri" w:hAnsi="Arial" w:cs="Arial"/>
          <w:b/>
          <w:bCs/>
          <w:sz w:val="20"/>
          <w:szCs w:val="20"/>
          <w:lang w:eastAsia="pt-BR"/>
        </w:rPr>
      </w:pPr>
      <w:r w:rsidRPr="00C47862">
        <w:rPr>
          <w:rFonts w:ascii="Arial" w:eastAsia="Calibri" w:hAnsi="Arial" w:cs="Arial"/>
          <w:b/>
          <w:bCs/>
          <w:sz w:val="20"/>
          <w:szCs w:val="20"/>
          <w:lang w:eastAsia="pt-BR"/>
        </w:rPr>
        <w:t>Ação:</w:t>
      </w:r>
      <w:r w:rsidRPr="00C47862">
        <w:rPr>
          <w:rFonts w:ascii="Arial" w:eastAsia="Calibri" w:hAnsi="Arial" w:cs="Arial"/>
          <w:sz w:val="20"/>
          <w:szCs w:val="20"/>
          <w:lang w:eastAsia="pt-BR"/>
        </w:rPr>
        <w:t xml:space="preserve"> </w:t>
      </w:r>
      <w:r w:rsidRPr="00C47862">
        <w:rPr>
          <w:rFonts w:ascii="Arial" w:eastAsiaTheme="minorEastAsia" w:hAnsi="Arial" w:cs="Arial"/>
          <w:sz w:val="20"/>
          <w:szCs w:val="20"/>
          <w:shd w:val="clear" w:color="auto" w:fill="FFFFFF"/>
          <w:lang w:eastAsia="pt-BR"/>
        </w:rPr>
        <w:t xml:space="preserve">Estabelece recursos financeiros a Estados, Distrito Federal e Municípios para o enfrentamento das demandas assistenciais geradas pela emergência de saúde pública de importância internacional causada pelo novo </w:t>
      </w:r>
      <w:proofErr w:type="spellStart"/>
      <w:r w:rsidRPr="00C47862">
        <w:rPr>
          <w:rFonts w:ascii="Arial" w:eastAsiaTheme="minorEastAsia" w:hAnsi="Arial" w:cs="Arial"/>
          <w:sz w:val="20"/>
          <w:szCs w:val="20"/>
          <w:shd w:val="clear" w:color="auto" w:fill="FFFFFF"/>
          <w:lang w:eastAsia="pt-BR"/>
        </w:rPr>
        <w:t>Coronavírus</w:t>
      </w:r>
      <w:proofErr w:type="spellEnd"/>
      <w:r w:rsidRPr="00C47862">
        <w:rPr>
          <w:rFonts w:ascii="Arial" w:eastAsiaTheme="minorEastAsia" w:hAnsi="Arial" w:cs="Arial"/>
          <w:sz w:val="20"/>
          <w:szCs w:val="20"/>
          <w:shd w:val="clear" w:color="auto" w:fill="FFFFFF"/>
          <w:lang w:eastAsia="pt-BR"/>
        </w:rPr>
        <w:t xml:space="preserve">. </w:t>
      </w:r>
    </w:p>
    <w:p w14:paraId="7C9C8614" w14:textId="477E215E" w:rsidR="0056761C" w:rsidRPr="00C47862" w:rsidRDefault="0056761C" w:rsidP="0056761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Valor Total:</w:t>
      </w:r>
      <w:r w:rsidRPr="00C47862">
        <w:rPr>
          <w:rFonts w:ascii="Arial" w:eastAsia="Calibri" w:hAnsi="Arial" w:cs="Arial"/>
          <w:sz w:val="20"/>
          <w:szCs w:val="20"/>
          <w:lang w:eastAsia="pt-BR"/>
        </w:rPr>
        <w:t xml:space="preserve"> R$ </w:t>
      </w:r>
      <w:r w:rsidR="00C201A8" w:rsidRPr="00C47862">
        <w:rPr>
          <w:rFonts w:ascii="Arial" w:eastAsia="Calibri" w:hAnsi="Arial" w:cs="Arial"/>
          <w:sz w:val="20"/>
          <w:szCs w:val="20"/>
          <w:lang w:eastAsia="pt-BR"/>
        </w:rPr>
        <w:t>19</w:t>
      </w:r>
      <w:r w:rsidRPr="00C47862">
        <w:rPr>
          <w:rFonts w:ascii="Arial" w:eastAsia="Calibri" w:hAnsi="Arial" w:cs="Arial"/>
          <w:sz w:val="20"/>
          <w:szCs w:val="20"/>
          <w:lang w:eastAsia="pt-BR"/>
        </w:rPr>
        <w:t>.500,00</w:t>
      </w:r>
    </w:p>
    <w:p w14:paraId="1BD0B231" w14:textId="5E66D1DD" w:rsidR="0056761C" w:rsidRPr="00C47862" w:rsidRDefault="0056761C" w:rsidP="0056761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Portaria N°:</w:t>
      </w:r>
      <w:r w:rsidRPr="00C47862">
        <w:rPr>
          <w:rFonts w:ascii="Arial" w:eastAsia="Calibri" w:hAnsi="Arial" w:cs="Arial"/>
          <w:sz w:val="20"/>
          <w:szCs w:val="20"/>
          <w:lang w:eastAsia="pt-BR"/>
        </w:rPr>
        <w:t xml:space="preserve"> 2.</w:t>
      </w:r>
      <w:r w:rsidR="00C201A8" w:rsidRPr="00C47862">
        <w:rPr>
          <w:rFonts w:ascii="Arial" w:eastAsia="Calibri" w:hAnsi="Arial" w:cs="Arial"/>
          <w:sz w:val="20"/>
          <w:szCs w:val="20"/>
          <w:lang w:eastAsia="pt-BR"/>
        </w:rPr>
        <w:t>999</w:t>
      </w:r>
      <w:r w:rsidRPr="00C47862">
        <w:rPr>
          <w:rFonts w:ascii="Arial" w:eastAsia="Calibri" w:hAnsi="Arial" w:cs="Arial"/>
          <w:sz w:val="20"/>
          <w:szCs w:val="20"/>
          <w:lang w:eastAsia="pt-BR"/>
        </w:rPr>
        <w:t xml:space="preserve"> de 0</w:t>
      </w:r>
      <w:r w:rsidR="00C201A8" w:rsidRPr="00C47862">
        <w:rPr>
          <w:rFonts w:ascii="Arial" w:eastAsia="Calibri" w:hAnsi="Arial" w:cs="Arial"/>
          <w:sz w:val="20"/>
          <w:szCs w:val="20"/>
          <w:lang w:eastAsia="pt-BR"/>
        </w:rPr>
        <w:t>3</w:t>
      </w:r>
      <w:r w:rsidRPr="00C47862">
        <w:rPr>
          <w:rFonts w:ascii="Arial" w:eastAsia="Calibri" w:hAnsi="Arial" w:cs="Arial"/>
          <w:sz w:val="20"/>
          <w:szCs w:val="20"/>
          <w:lang w:eastAsia="pt-BR"/>
        </w:rPr>
        <w:t xml:space="preserve"> de </w:t>
      </w:r>
      <w:r w:rsidR="00C201A8" w:rsidRPr="00C47862">
        <w:rPr>
          <w:rFonts w:ascii="Arial" w:eastAsia="Calibri" w:hAnsi="Arial" w:cs="Arial"/>
          <w:sz w:val="20"/>
          <w:szCs w:val="20"/>
          <w:lang w:eastAsia="pt-BR"/>
        </w:rPr>
        <w:t>nov</w:t>
      </w:r>
      <w:r w:rsidRPr="00C47862">
        <w:rPr>
          <w:rFonts w:ascii="Arial" w:eastAsia="Calibri" w:hAnsi="Arial" w:cs="Arial"/>
          <w:sz w:val="20"/>
          <w:szCs w:val="20"/>
          <w:lang w:eastAsia="pt-BR"/>
        </w:rPr>
        <w:t>embro de 2021</w:t>
      </w:r>
    </w:p>
    <w:p w14:paraId="3050D532" w14:textId="67573817" w:rsidR="0056761C" w:rsidRPr="00C47862" w:rsidRDefault="0056761C" w:rsidP="0056761C">
      <w:pPr>
        <w:spacing w:after="0" w:line="276" w:lineRule="auto"/>
        <w:rPr>
          <w:rFonts w:ascii="Arial" w:eastAsia="Calibri" w:hAnsi="Arial" w:cs="Arial"/>
          <w:sz w:val="20"/>
          <w:szCs w:val="20"/>
          <w:lang w:eastAsia="pt-BR"/>
        </w:rPr>
      </w:pPr>
      <w:r w:rsidRPr="00C47862">
        <w:rPr>
          <w:rFonts w:ascii="Arial" w:eastAsia="Calibri" w:hAnsi="Arial" w:cs="Arial"/>
          <w:b/>
          <w:bCs/>
          <w:sz w:val="20"/>
          <w:szCs w:val="20"/>
          <w:lang w:eastAsia="pt-BR"/>
        </w:rPr>
        <w:t>PRAZO DE EXECUÇÃO:</w:t>
      </w:r>
      <w:proofErr w:type="gramStart"/>
      <w:r w:rsidRPr="00C47862">
        <w:rPr>
          <w:rFonts w:ascii="Arial" w:eastAsia="Calibri" w:hAnsi="Arial" w:cs="Arial"/>
          <w:sz w:val="20"/>
          <w:szCs w:val="20"/>
          <w:lang w:eastAsia="pt-BR"/>
        </w:rPr>
        <w:t xml:space="preserve">  </w:t>
      </w:r>
      <w:proofErr w:type="gramEnd"/>
      <w:r w:rsidR="00C201A8" w:rsidRPr="00C47862">
        <w:rPr>
          <w:rFonts w:ascii="Arial" w:eastAsia="Calibri" w:hAnsi="Arial" w:cs="Arial"/>
          <w:sz w:val="20"/>
          <w:szCs w:val="20"/>
          <w:lang w:eastAsia="pt-BR"/>
        </w:rPr>
        <w:t>30/06/2022</w:t>
      </w:r>
    </w:p>
    <w:p w14:paraId="280FBF60" w14:textId="77777777" w:rsidR="0056761C" w:rsidRPr="00C47862" w:rsidRDefault="0056761C" w:rsidP="0056761C">
      <w:pPr>
        <w:spacing w:after="0" w:line="276"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Conta bancaria:</w:t>
      </w:r>
    </w:p>
    <w:p w14:paraId="7F2D820A" w14:textId="77777777" w:rsidR="0056761C" w:rsidRPr="00C47862" w:rsidRDefault="0056761C" w:rsidP="0056761C">
      <w:pPr>
        <w:spacing w:after="0" w:line="276" w:lineRule="auto"/>
        <w:rPr>
          <w:rFonts w:ascii="Arial" w:eastAsia="Calibri" w:hAnsi="Arial" w:cs="Arial"/>
          <w:sz w:val="20"/>
          <w:szCs w:val="20"/>
          <w:lang w:eastAsia="pt-BR"/>
        </w:rPr>
      </w:pPr>
      <w:r w:rsidRPr="00C47862">
        <w:rPr>
          <w:rFonts w:ascii="Arial" w:eastAsia="Calibri" w:hAnsi="Arial" w:cs="Arial"/>
          <w:sz w:val="20"/>
          <w:szCs w:val="20"/>
          <w:lang w:eastAsia="pt-BR"/>
        </w:rPr>
        <w:t>Sicredi</w:t>
      </w:r>
    </w:p>
    <w:p w14:paraId="0FE2B45E" w14:textId="77777777" w:rsidR="0056761C" w:rsidRPr="00C47862" w:rsidRDefault="0056761C" w:rsidP="0056761C">
      <w:pPr>
        <w:spacing w:after="0" w:line="276" w:lineRule="auto"/>
        <w:rPr>
          <w:rFonts w:ascii="Arial" w:eastAsia="Calibri" w:hAnsi="Arial" w:cs="Arial"/>
          <w:sz w:val="20"/>
          <w:szCs w:val="20"/>
          <w:lang w:eastAsia="pt-BR"/>
        </w:rPr>
      </w:pPr>
      <w:r w:rsidRPr="00C47862">
        <w:rPr>
          <w:rFonts w:ascii="Arial" w:eastAsia="Calibri" w:hAnsi="Arial" w:cs="Arial"/>
          <w:sz w:val="20"/>
          <w:szCs w:val="20"/>
          <w:lang w:eastAsia="pt-BR"/>
        </w:rPr>
        <w:t>Agencia: 0136</w:t>
      </w:r>
    </w:p>
    <w:p w14:paraId="072E4202" w14:textId="77777777" w:rsidR="0056761C" w:rsidRPr="00C47862" w:rsidRDefault="0056761C" w:rsidP="0056761C">
      <w:pPr>
        <w:spacing w:after="0" w:line="276" w:lineRule="auto"/>
        <w:rPr>
          <w:rFonts w:ascii="Arial" w:eastAsia="Calibri" w:hAnsi="Arial" w:cs="Arial"/>
          <w:sz w:val="20"/>
          <w:szCs w:val="20"/>
          <w:lang w:eastAsia="pt-BR"/>
        </w:rPr>
      </w:pPr>
      <w:r w:rsidRPr="00C47862">
        <w:rPr>
          <w:rFonts w:ascii="Arial" w:eastAsia="Calibri" w:hAnsi="Arial" w:cs="Arial"/>
          <w:sz w:val="20"/>
          <w:szCs w:val="20"/>
          <w:lang w:eastAsia="pt-BR"/>
        </w:rPr>
        <w:t>Conta: 12958-7</w:t>
      </w:r>
    </w:p>
    <w:p w14:paraId="14A701A0" w14:textId="77777777" w:rsidR="0056761C" w:rsidRPr="00C47862" w:rsidRDefault="0056761C" w:rsidP="0056761C">
      <w:pPr>
        <w:jc w:val="both"/>
        <w:rPr>
          <w:rFonts w:ascii="Arial" w:eastAsia="Calibri" w:hAnsi="Arial" w:cs="Arial"/>
          <w:b/>
          <w:bCs/>
          <w:sz w:val="20"/>
          <w:szCs w:val="20"/>
          <w:lang w:eastAsia="pt-BR"/>
        </w:rPr>
      </w:pPr>
      <w:r w:rsidRPr="00C47862">
        <w:rPr>
          <w:rFonts w:ascii="Arial" w:eastAsia="Calibri" w:hAnsi="Arial" w:cs="Arial"/>
          <w:b/>
          <w:bCs/>
          <w:sz w:val="20"/>
          <w:szCs w:val="20"/>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56761C" w:rsidRPr="00C47862" w14:paraId="2047C2B1" w14:textId="77777777" w:rsidTr="0083201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601C2" w14:textId="77777777" w:rsidR="0056761C" w:rsidRPr="00C47862" w:rsidRDefault="0056761C" w:rsidP="0056761C">
            <w:pPr>
              <w:spacing w:after="0" w:line="240"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E56E1" w14:textId="77777777" w:rsidR="0056761C" w:rsidRPr="00C47862" w:rsidRDefault="0056761C" w:rsidP="0056761C">
            <w:pPr>
              <w:spacing w:after="0" w:line="240"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Valor financeiro</w:t>
            </w:r>
          </w:p>
        </w:tc>
      </w:tr>
      <w:tr w:rsidR="0056761C" w:rsidRPr="00C47862" w14:paraId="617606B0" w14:textId="77777777" w:rsidTr="0083201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4C8AE" w14:textId="2C8C188A" w:rsidR="0056761C" w:rsidRPr="00C47862" w:rsidRDefault="00A85F21" w:rsidP="0056761C">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 xml:space="preserve">Material </w:t>
            </w:r>
            <w:proofErr w:type="gramStart"/>
            <w:r w:rsidRPr="00C47862">
              <w:rPr>
                <w:rFonts w:ascii="Arial" w:eastAsia="Calibri" w:hAnsi="Arial" w:cs="Arial"/>
                <w:sz w:val="20"/>
                <w:szCs w:val="20"/>
                <w:lang w:eastAsia="pt-BR"/>
              </w:rPr>
              <w:t>Raio X</w:t>
            </w:r>
            <w:proofErr w:type="gramEnd"/>
            <w:r w:rsidRPr="00C47862">
              <w:rPr>
                <w:rFonts w:ascii="Arial" w:eastAsia="Calibri" w:hAnsi="Arial" w:cs="Arial"/>
                <w:sz w:val="20"/>
                <w:szCs w:val="20"/>
                <w:lang w:eastAsia="pt-BR"/>
              </w:rPr>
              <w:t>/ Manutenção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3A6E2" w14:textId="6957E81E" w:rsidR="0056761C" w:rsidRPr="00C47862" w:rsidRDefault="00A85F21" w:rsidP="0056761C">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R$ 2.000,00</w:t>
            </w:r>
          </w:p>
        </w:tc>
      </w:tr>
    </w:tbl>
    <w:p w14:paraId="3EFB894B" w14:textId="77777777" w:rsidR="0056761C" w:rsidRPr="00C47862" w:rsidRDefault="0056761C" w:rsidP="0056761C">
      <w:pPr>
        <w:spacing w:after="0" w:line="276" w:lineRule="auto"/>
        <w:rPr>
          <w:rFonts w:ascii="Arial" w:eastAsia="Calibri" w:hAnsi="Arial" w:cs="Arial"/>
          <w:sz w:val="20"/>
          <w:szCs w:val="20"/>
          <w:lang w:eastAsia="pt-BR"/>
        </w:rPr>
      </w:pPr>
    </w:p>
    <w:p w14:paraId="52CECDEC" w14:textId="77777777" w:rsidR="0056761C" w:rsidRPr="00C47862" w:rsidRDefault="0056761C" w:rsidP="0056761C">
      <w:pPr>
        <w:spacing w:after="0" w:line="276"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2- Despesas Variáveis;</w:t>
      </w:r>
    </w:p>
    <w:tbl>
      <w:tblPr>
        <w:tblW w:w="0" w:type="auto"/>
        <w:tblInd w:w="108" w:type="dxa"/>
        <w:tblCellMar>
          <w:left w:w="10" w:type="dxa"/>
          <w:right w:w="10" w:type="dxa"/>
        </w:tblCellMar>
        <w:tblLook w:val="04A0" w:firstRow="1" w:lastRow="0" w:firstColumn="1" w:lastColumn="0" w:noHBand="0" w:noVBand="1"/>
      </w:tblPr>
      <w:tblGrid>
        <w:gridCol w:w="4962"/>
        <w:gridCol w:w="3650"/>
      </w:tblGrid>
      <w:tr w:rsidR="0056761C" w:rsidRPr="00C47862" w14:paraId="0EF381B6" w14:textId="77777777" w:rsidTr="00832019">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EC21B" w14:textId="77777777" w:rsidR="0056761C" w:rsidRPr="00C47862" w:rsidRDefault="0056761C" w:rsidP="0056761C">
            <w:pPr>
              <w:spacing w:after="0" w:line="240"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 xml:space="preserve">Lista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96AD0" w14:textId="77777777" w:rsidR="0056761C" w:rsidRPr="00C47862" w:rsidRDefault="0056761C" w:rsidP="0056761C">
            <w:pPr>
              <w:spacing w:after="0" w:line="240"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Valor financeiro</w:t>
            </w:r>
          </w:p>
        </w:tc>
      </w:tr>
      <w:tr w:rsidR="0056761C" w:rsidRPr="00C47862" w14:paraId="55F48933" w14:textId="77777777" w:rsidTr="0083201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3D5EC" w14:textId="000520D8" w:rsidR="0056761C" w:rsidRPr="00C47862" w:rsidRDefault="00A85F21" w:rsidP="0056761C">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Cozinha/Alimentação</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2780E" w14:textId="4FC7338A" w:rsidR="0056761C" w:rsidRPr="00C47862" w:rsidRDefault="00A85F21" w:rsidP="0056761C">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R$ 14.500,00</w:t>
            </w:r>
          </w:p>
        </w:tc>
      </w:tr>
      <w:tr w:rsidR="00A85F21" w:rsidRPr="00C47862" w14:paraId="106FF0F5" w14:textId="77777777" w:rsidTr="0083201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4955A" w14:textId="15B1C6F2" w:rsidR="00A85F21" w:rsidRPr="00C47862" w:rsidRDefault="00A85F21" w:rsidP="0056761C">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Higienização</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29EBA" w14:textId="054C428D" w:rsidR="00A85F21" w:rsidRPr="00C47862" w:rsidRDefault="00A85F21" w:rsidP="0056761C">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R$ 3.000,00</w:t>
            </w:r>
          </w:p>
        </w:tc>
      </w:tr>
    </w:tbl>
    <w:p w14:paraId="21405ABF" w14:textId="77777777" w:rsidR="0056761C" w:rsidRPr="00C47862" w:rsidRDefault="0056761C" w:rsidP="0056761C">
      <w:pPr>
        <w:spacing w:after="0" w:line="276" w:lineRule="auto"/>
        <w:jc w:val="both"/>
        <w:rPr>
          <w:rFonts w:ascii="Arial" w:eastAsia="Calibri" w:hAnsi="Arial" w:cs="Arial"/>
          <w:sz w:val="20"/>
          <w:szCs w:val="20"/>
          <w:lang w:eastAsia="pt-BR"/>
        </w:rPr>
      </w:pPr>
    </w:p>
    <w:p w14:paraId="3CE61679" w14:textId="47259F82" w:rsidR="0056761C" w:rsidRPr="00C47862" w:rsidRDefault="0056761C" w:rsidP="0056761C">
      <w:pPr>
        <w:spacing w:after="0" w:line="276" w:lineRule="auto"/>
        <w:jc w:val="both"/>
        <w:rPr>
          <w:rFonts w:ascii="Arial" w:eastAsia="Calibri" w:hAnsi="Arial" w:cs="Arial"/>
          <w:sz w:val="20"/>
          <w:szCs w:val="20"/>
          <w:lang w:eastAsia="pt-BR"/>
        </w:rPr>
      </w:pPr>
      <w:r w:rsidRPr="00C47862">
        <w:rPr>
          <w:rFonts w:ascii="Arial" w:eastAsia="Calibri" w:hAnsi="Arial" w:cs="Arial"/>
          <w:sz w:val="20"/>
          <w:szCs w:val="20"/>
          <w:lang w:eastAsia="pt-BR"/>
        </w:rPr>
        <w:t xml:space="preserve">Declaro que apresentarei, no prazo de 60 (sessenta) dias, após o término do período de execução do Plano Operativo, todos os documentos comprobatórios de acordo com os ofícios circulares emitidos, bem como legislação vigente. </w:t>
      </w:r>
    </w:p>
    <w:p w14:paraId="61F8E590" w14:textId="77777777" w:rsidR="0056761C" w:rsidRPr="00C47862" w:rsidRDefault="0056761C" w:rsidP="0056761C">
      <w:pPr>
        <w:spacing w:after="0" w:line="276" w:lineRule="auto"/>
        <w:jc w:val="both"/>
        <w:rPr>
          <w:rFonts w:ascii="Arial" w:eastAsia="Calibri" w:hAnsi="Arial" w:cs="Arial"/>
          <w:sz w:val="20"/>
          <w:szCs w:val="20"/>
          <w:lang w:eastAsia="pt-BR"/>
        </w:rPr>
      </w:pPr>
    </w:p>
    <w:p w14:paraId="248BBBB4" w14:textId="32CFE79C" w:rsidR="0056761C" w:rsidRPr="00C47862" w:rsidRDefault="008062F5" w:rsidP="0056761C">
      <w:pPr>
        <w:spacing w:after="0" w:line="276" w:lineRule="auto"/>
        <w:jc w:val="center"/>
        <w:rPr>
          <w:rFonts w:ascii="Arial" w:eastAsia="Calibri" w:hAnsi="Arial" w:cs="Arial"/>
          <w:sz w:val="20"/>
          <w:szCs w:val="20"/>
          <w:lang w:eastAsia="pt-BR"/>
        </w:rPr>
      </w:pPr>
      <w:r w:rsidRPr="00C47862">
        <w:rPr>
          <w:rFonts w:ascii="Arial" w:eastAsia="Calibri" w:hAnsi="Arial" w:cs="Arial"/>
          <w:sz w:val="20"/>
          <w:szCs w:val="20"/>
          <w:lang w:eastAsia="pt-BR"/>
        </w:rPr>
        <w:t xml:space="preserve"> </w:t>
      </w:r>
      <w:r w:rsidR="0056761C" w:rsidRPr="00C47862">
        <w:rPr>
          <w:rFonts w:ascii="Arial" w:eastAsia="Calibri" w:hAnsi="Arial" w:cs="Arial"/>
          <w:sz w:val="20"/>
          <w:szCs w:val="20"/>
          <w:lang w:eastAsia="pt-BR"/>
        </w:rPr>
        <w:t xml:space="preserve">Anta Gorda/RS, </w:t>
      </w:r>
      <w:r w:rsidRPr="00C47862">
        <w:rPr>
          <w:rFonts w:ascii="Arial" w:eastAsia="Calibri" w:hAnsi="Arial" w:cs="Arial"/>
          <w:sz w:val="20"/>
          <w:szCs w:val="20"/>
          <w:lang w:eastAsia="pt-BR"/>
        </w:rPr>
        <w:t>14 de janeiro de 2022.</w:t>
      </w:r>
    </w:p>
    <w:p w14:paraId="1FAC9B92" w14:textId="77777777" w:rsidR="0056761C" w:rsidRPr="00C47862" w:rsidRDefault="0056761C" w:rsidP="0056761C">
      <w:pPr>
        <w:spacing w:after="0" w:line="276" w:lineRule="auto"/>
        <w:jc w:val="center"/>
        <w:rPr>
          <w:rFonts w:ascii="Arial" w:eastAsia="Calibri" w:hAnsi="Arial" w:cs="Arial"/>
          <w:sz w:val="20"/>
          <w:szCs w:val="20"/>
          <w:lang w:eastAsia="pt-BR"/>
        </w:rPr>
      </w:pPr>
    </w:p>
    <w:p w14:paraId="3BD8E5D7" w14:textId="77777777" w:rsidR="0056761C" w:rsidRPr="00C47862" w:rsidRDefault="0056761C" w:rsidP="0056761C">
      <w:pPr>
        <w:spacing w:after="0" w:line="276" w:lineRule="auto"/>
        <w:jc w:val="center"/>
        <w:rPr>
          <w:rFonts w:ascii="Arial" w:eastAsia="Calibri" w:hAnsi="Arial" w:cs="Arial"/>
          <w:sz w:val="20"/>
          <w:szCs w:val="20"/>
          <w:lang w:eastAsia="pt-BR"/>
        </w:rPr>
      </w:pPr>
    </w:p>
    <w:p w14:paraId="0AF62C9F" w14:textId="77777777" w:rsidR="0056761C" w:rsidRPr="00C47862" w:rsidRDefault="0056761C" w:rsidP="0056761C">
      <w:pPr>
        <w:spacing w:after="0" w:line="276" w:lineRule="auto"/>
        <w:jc w:val="center"/>
        <w:rPr>
          <w:rFonts w:ascii="Arial" w:eastAsia="Calibri" w:hAnsi="Arial" w:cs="Arial"/>
          <w:sz w:val="20"/>
          <w:szCs w:val="20"/>
          <w:lang w:eastAsia="pt-BR"/>
        </w:rPr>
      </w:pPr>
    </w:p>
    <w:p w14:paraId="211A7621" w14:textId="77777777" w:rsidR="0056761C" w:rsidRPr="00C47862" w:rsidRDefault="0056761C" w:rsidP="0056761C">
      <w:pPr>
        <w:spacing w:after="0" w:line="276" w:lineRule="auto"/>
        <w:jc w:val="center"/>
        <w:rPr>
          <w:rFonts w:ascii="Arial" w:eastAsia="Calibri" w:hAnsi="Arial" w:cs="Arial"/>
          <w:sz w:val="20"/>
          <w:szCs w:val="20"/>
          <w:lang w:eastAsia="pt-BR"/>
        </w:rPr>
      </w:pPr>
      <w:r w:rsidRPr="00C47862">
        <w:rPr>
          <w:rFonts w:ascii="Arial" w:eastAsia="Calibri" w:hAnsi="Arial" w:cs="Arial"/>
          <w:sz w:val="20"/>
          <w:szCs w:val="20"/>
          <w:lang w:eastAsia="pt-BR"/>
        </w:rPr>
        <w:t>Sandra Bresciani</w:t>
      </w:r>
    </w:p>
    <w:p w14:paraId="0F328378" w14:textId="77777777" w:rsidR="0056761C" w:rsidRPr="00C47862" w:rsidRDefault="0056761C" w:rsidP="0056761C">
      <w:pPr>
        <w:tabs>
          <w:tab w:val="left" w:pos="5245"/>
        </w:tabs>
        <w:spacing w:after="0" w:line="276" w:lineRule="auto"/>
        <w:jc w:val="center"/>
        <w:rPr>
          <w:rFonts w:ascii="Arial" w:eastAsia="Calibri" w:hAnsi="Arial" w:cs="Arial"/>
          <w:sz w:val="20"/>
          <w:szCs w:val="20"/>
          <w:lang w:eastAsia="pt-BR"/>
        </w:rPr>
      </w:pPr>
      <w:r w:rsidRPr="00C47862">
        <w:rPr>
          <w:rFonts w:ascii="Arial" w:eastAsia="Calibri" w:hAnsi="Arial" w:cs="Arial"/>
          <w:sz w:val="20"/>
          <w:szCs w:val="20"/>
          <w:lang w:eastAsia="pt-BR"/>
        </w:rPr>
        <w:t>Presidente Associação Hospitalar Padre Hermínio Catelli</w:t>
      </w:r>
      <w:r w:rsidRPr="00C47862">
        <w:rPr>
          <w:rFonts w:ascii="Arial" w:eastAsia="Calibri" w:hAnsi="Arial" w:cs="Arial"/>
          <w:sz w:val="20"/>
          <w:szCs w:val="20"/>
          <w:lang w:eastAsia="pt-BR"/>
        </w:rPr>
        <w:tab/>
      </w:r>
    </w:p>
    <w:p w14:paraId="1FEA3DE8" w14:textId="77777777" w:rsidR="0056761C" w:rsidRPr="00C47862" w:rsidRDefault="0056761C" w:rsidP="0056761C">
      <w:pPr>
        <w:jc w:val="both"/>
        <w:rPr>
          <w:rFonts w:ascii="Arial" w:hAnsi="Arial" w:cs="Arial"/>
          <w:sz w:val="20"/>
          <w:szCs w:val="20"/>
        </w:rPr>
      </w:pPr>
    </w:p>
    <w:sectPr w:rsidR="0056761C" w:rsidRPr="00C478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6F"/>
    <w:rsid w:val="000577A1"/>
    <w:rsid w:val="000B3FB3"/>
    <w:rsid w:val="000D78BE"/>
    <w:rsid w:val="0024422F"/>
    <w:rsid w:val="002912B5"/>
    <w:rsid w:val="00304F3C"/>
    <w:rsid w:val="003E6ED0"/>
    <w:rsid w:val="00512D95"/>
    <w:rsid w:val="00514F6F"/>
    <w:rsid w:val="0056761C"/>
    <w:rsid w:val="005831F6"/>
    <w:rsid w:val="006508A5"/>
    <w:rsid w:val="00673E99"/>
    <w:rsid w:val="00710EE1"/>
    <w:rsid w:val="007E7B6A"/>
    <w:rsid w:val="008062F5"/>
    <w:rsid w:val="00901DEC"/>
    <w:rsid w:val="0091484A"/>
    <w:rsid w:val="00924664"/>
    <w:rsid w:val="00960663"/>
    <w:rsid w:val="009D6700"/>
    <w:rsid w:val="00A85F21"/>
    <w:rsid w:val="00A873C9"/>
    <w:rsid w:val="00AD696A"/>
    <w:rsid w:val="00AE22D4"/>
    <w:rsid w:val="00C0293C"/>
    <w:rsid w:val="00C201A8"/>
    <w:rsid w:val="00C47862"/>
    <w:rsid w:val="00D330EA"/>
    <w:rsid w:val="00DC0FE1"/>
    <w:rsid w:val="00EF43F6"/>
    <w:rsid w:val="00F46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6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10E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0E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6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10E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0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2073</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User</cp:lastModifiedBy>
  <cp:revision>19</cp:revision>
  <cp:lastPrinted>2021-09-23T12:38:00Z</cp:lastPrinted>
  <dcterms:created xsi:type="dcterms:W3CDTF">2022-02-09T11:37:00Z</dcterms:created>
  <dcterms:modified xsi:type="dcterms:W3CDTF">2022-02-10T14:25:00Z</dcterms:modified>
</cp:coreProperties>
</file>