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ECA40" w14:textId="77777777" w:rsid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Cs/>
        </w:rPr>
      </w:pPr>
    </w:p>
    <w:p w14:paraId="6DD1B7AA" w14:textId="77777777" w:rsidR="00B7209C" w:rsidRP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bCs/>
        </w:rPr>
      </w:pPr>
      <w:r w:rsidRPr="00B7209C">
        <w:rPr>
          <w:rFonts w:asciiTheme="majorHAnsi" w:hAnsiTheme="majorHAnsi" w:cstheme="majorHAnsi"/>
          <w:b/>
          <w:bCs/>
          <w:sz w:val="24"/>
        </w:rPr>
        <w:t xml:space="preserve">PROJETO DE DECRETO LEGISLATIVO 002/2026, de </w:t>
      </w:r>
      <w:r>
        <w:rPr>
          <w:rFonts w:asciiTheme="majorHAnsi" w:hAnsiTheme="majorHAnsi" w:cstheme="majorHAnsi"/>
          <w:b/>
          <w:bCs/>
          <w:sz w:val="24"/>
        </w:rPr>
        <w:t>27</w:t>
      </w:r>
      <w:r w:rsidRPr="00B7209C">
        <w:rPr>
          <w:rFonts w:asciiTheme="majorHAnsi" w:hAnsiTheme="majorHAnsi" w:cstheme="majorHAnsi"/>
          <w:b/>
          <w:bCs/>
          <w:sz w:val="24"/>
        </w:rPr>
        <w:t xml:space="preserve"> de julho de 2026.</w:t>
      </w:r>
    </w:p>
    <w:p w14:paraId="217FDA5D" w14:textId="77777777" w:rsidR="00B7209C" w:rsidRPr="00EC419B" w:rsidRDefault="00B7209C" w:rsidP="00B7209C">
      <w:pPr>
        <w:spacing w:after="120" w:line="360" w:lineRule="auto"/>
        <w:rPr>
          <w:rFonts w:asciiTheme="majorHAnsi" w:hAnsiTheme="majorHAnsi" w:cstheme="majorHAnsi"/>
          <w:bCs/>
        </w:rPr>
      </w:pPr>
    </w:p>
    <w:p w14:paraId="40E8E0F3" w14:textId="77777777" w:rsidR="00B7209C" w:rsidRPr="00EC419B" w:rsidRDefault="00B7209C" w:rsidP="00B7209C">
      <w:pPr>
        <w:pStyle w:val="Recuode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 w:line="360" w:lineRule="auto"/>
        <w:ind w:left="3540"/>
        <w:rPr>
          <w:rFonts w:asciiTheme="majorHAnsi" w:hAnsiTheme="majorHAnsi" w:cstheme="majorHAnsi"/>
          <w:b w:val="0"/>
          <w:bCs/>
          <w:i/>
          <w:iCs/>
          <w:szCs w:val="22"/>
        </w:rPr>
      </w:pPr>
      <w:r w:rsidRPr="00EC419B">
        <w:rPr>
          <w:rFonts w:asciiTheme="majorHAnsi" w:hAnsiTheme="majorHAnsi" w:cstheme="majorHAnsi"/>
          <w:b w:val="0"/>
          <w:bCs/>
          <w:i/>
          <w:iCs/>
          <w:szCs w:val="22"/>
        </w:rPr>
        <w:t xml:space="preserve">“Concede o título de Cidadã </w:t>
      </w:r>
      <w:proofErr w:type="spellStart"/>
      <w:r w:rsidRPr="00EC419B">
        <w:rPr>
          <w:rFonts w:asciiTheme="majorHAnsi" w:hAnsiTheme="majorHAnsi" w:cstheme="majorHAnsi"/>
          <w:b w:val="0"/>
          <w:bCs/>
          <w:i/>
          <w:iCs/>
          <w:szCs w:val="22"/>
        </w:rPr>
        <w:t>Antagordense</w:t>
      </w:r>
      <w:proofErr w:type="spellEnd"/>
      <w:r w:rsidRPr="00EC419B">
        <w:rPr>
          <w:rFonts w:asciiTheme="majorHAnsi" w:hAnsiTheme="majorHAnsi" w:cstheme="majorHAnsi"/>
          <w:b w:val="0"/>
          <w:bCs/>
          <w:i/>
          <w:iCs/>
          <w:szCs w:val="22"/>
        </w:rPr>
        <w:t xml:space="preserve"> à Vanda Maria Celso </w:t>
      </w:r>
      <w:proofErr w:type="spellStart"/>
      <w:r w:rsidRPr="00EC419B">
        <w:rPr>
          <w:rFonts w:asciiTheme="majorHAnsi" w:hAnsiTheme="majorHAnsi" w:cstheme="majorHAnsi"/>
          <w:b w:val="0"/>
          <w:bCs/>
          <w:i/>
          <w:iCs/>
          <w:szCs w:val="22"/>
        </w:rPr>
        <w:t>Pressi</w:t>
      </w:r>
      <w:proofErr w:type="spellEnd"/>
      <w:r w:rsidRPr="00EC419B">
        <w:rPr>
          <w:rFonts w:asciiTheme="majorHAnsi" w:hAnsiTheme="majorHAnsi" w:cstheme="majorHAnsi"/>
          <w:b w:val="0"/>
          <w:bCs/>
          <w:i/>
          <w:iCs/>
          <w:szCs w:val="22"/>
        </w:rPr>
        <w:t>”.</w:t>
      </w:r>
    </w:p>
    <w:p w14:paraId="410AA8D6" w14:textId="77777777" w:rsidR="00B7209C" w:rsidRPr="00EC419B" w:rsidRDefault="00B7209C" w:rsidP="00B7209C">
      <w:pPr>
        <w:pStyle w:val="Corpodetexto"/>
        <w:spacing w:line="360" w:lineRule="auto"/>
        <w:rPr>
          <w:rFonts w:asciiTheme="majorHAnsi" w:hAnsiTheme="majorHAnsi" w:cstheme="majorHAnsi"/>
        </w:rPr>
      </w:pPr>
    </w:p>
    <w:p w14:paraId="50FBFC6C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/>
        </w:rPr>
        <w:t>FERNANDO LOCATELLI</w:t>
      </w:r>
      <w:r w:rsidRPr="00EC419B">
        <w:rPr>
          <w:rFonts w:asciiTheme="majorHAnsi" w:hAnsiTheme="majorHAnsi" w:cstheme="majorHAnsi"/>
        </w:rPr>
        <w:t>, Presidente da Câmara Municipal de Vereadores, no uso de suas atribuições legais, conforme faculta o disposto na Resolução nº 004/2023, de 27 de junho de 2023, promulga o seguinte</w:t>
      </w:r>
    </w:p>
    <w:p w14:paraId="6E0F9D8A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</w:p>
    <w:p w14:paraId="681B9CF5" w14:textId="77777777" w:rsidR="00B7209C" w:rsidRP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  <w:bCs/>
        </w:rPr>
      </w:pPr>
      <w:r w:rsidRPr="00B7209C">
        <w:rPr>
          <w:rFonts w:asciiTheme="majorHAnsi" w:hAnsiTheme="majorHAnsi" w:cstheme="majorHAnsi"/>
          <w:b/>
          <w:bCs/>
        </w:rPr>
        <w:t>DECRETO LEGISLATIVO:</w:t>
      </w:r>
    </w:p>
    <w:p w14:paraId="06615D84" w14:textId="77777777" w:rsidR="00B7209C" w:rsidRPr="00EC419B" w:rsidRDefault="00B7209C" w:rsidP="00B7209C">
      <w:pPr>
        <w:spacing w:after="120" w:line="360" w:lineRule="auto"/>
        <w:jc w:val="both"/>
        <w:rPr>
          <w:rFonts w:asciiTheme="majorHAnsi" w:hAnsiTheme="majorHAnsi" w:cstheme="majorHAnsi"/>
          <w:bCs/>
        </w:rPr>
      </w:pPr>
    </w:p>
    <w:p w14:paraId="604D43C1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Art. 1º -</w:t>
      </w:r>
      <w:r w:rsidRPr="00EC419B">
        <w:rPr>
          <w:rFonts w:asciiTheme="majorHAnsi" w:hAnsiTheme="majorHAnsi" w:cstheme="majorHAnsi"/>
        </w:rPr>
        <w:t xml:space="preserve"> Fica concedido o título de Cidadã </w:t>
      </w:r>
      <w:proofErr w:type="spellStart"/>
      <w:r w:rsidRPr="00EC419B">
        <w:rPr>
          <w:rFonts w:asciiTheme="majorHAnsi" w:hAnsiTheme="majorHAnsi" w:cstheme="majorHAnsi"/>
        </w:rPr>
        <w:t>Antagordense</w:t>
      </w:r>
      <w:proofErr w:type="spellEnd"/>
      <w:r w:rsidRPr="00EC419B">
        <w:rPr>
          <w:rFonts w:asciiTheme="majorHAnsi" w:hAnsiTheme="majorHAnsi" w:cstheme="majorHAnsi"/>
        </w:rPr>
        <w:t xml:space="preserve"> à Vanda Maria Celso </w:t>
      </w:r>
      <w:proofErr w:type="spellStart"/>
      <w:r w:rsidRPr="00EC419B">
        <w:rPr>
          <w:rFonts w:asciiTheme="majorHAnsi" w:hAnsiTheme="majorHAnsi" w:cstheme="majorHAnsi"/>
        </w:rPr>
        <w:t>Pressi</w:t>
      </w:r>
      <w:proofErr w:type="spellEnd"/>
      <w:r w:rsidRPr="00EC419B">
        <w:rPr>
          <w:rFonts w:asciiTheme="majorHAnsi" w:hAnsiTheme="majorHAnsi" w:cstheme="majorHAnsi"/>
        </w:rPr>
        <w:t>.</w:t>
      </w:r>
    </w:p>
    <w:p w14:paraId="0F2D22CD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Art. 2º -</w:t>
      </w:r>
      <w:r w:rsidRPr="00EC419B">
        <w:rPr>
          <w:rFonts w:asciiTheme="majorHAnsi" w:hAnsiTheme="majorHAnsi" w:cstheme="majorHAnsi"/>
        </w:rPr>
        <w:t xml:space="preserve"> O presente Decreto passa a vigorar na data de sua publicação, revogadas as disposições em contrário.</w:t>
      </w:r>
    </w:p>
    <w:p w14:paraId="519CC439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14:paraId="0620AFED" w14:textId="77CADC44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Câmara Municipal de Vereadores de Anta Gorda,</w:t>
      </w:r>
      <w:r w:rsidRPr="00EC419B">
        <w:rPr>
          <w:rFonts w:asciiTheme="majorHAnsi" w:hAnsiTheme="majorHAnsi" w:cstheme="majorHAnsi"/>
        </w:rPr>
        <w:t xml:space="preserve"> aos </w:t>
      </w:r>
      <w:r w:rsidR="00C41EDF">
        <w:rPr>
          <w:rFonts w:asciiTheme="majorHAnsi" w:hAnsiTheme="majorHAnsi" w:cstheme="majorHAnsi"/>
        </w:rPr>
        <w:t>vinte e sete</w:t>
      </w:r>
      <w:r w:rsidRPr="00EC419B">
        <w:rPr>
          <w:rFonts w:asciiTheme="majorHAnsi" w:hAnsiTheme="majorHAnsi" w:cstheme="majorHAnsi"/>
        </w:rPr>
        <w:t xml:space="preserve"> dias do mês de julho do ano dois mil e vinte e seis.</w:t>
      </w:r>
    </w:p>
    <w:p w14:paraId="2F09DC2F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14:paraId="2850BCAF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14:paraId="3C635599" w14:textId="77777777" w:rsidR="00B7209C" w:rsidRPr="00B7209C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/>
          <w:bCs/>
        </w:rPr>
      </w:pPr>
      <w:r w:rsidRPr="00B7209C">
        <w:rPr>
          <w:rFonts w:asciiTheme="majorHAnsi" w:hAnsiTheme="majorHAnsi" w:cstheme="majorHAnsi"/>
          <w:b/>
          <w:bCs/>
        </w:rPr>
        <w:t>ALVIMAR PAULO TREMEA</w:t>
      </w:r>
    </w:p>
    <w:p w14:paraId="49D7A81F" w14:textId="77777777" w:rsidR="00B7209C" w:rsidRPr="00EC419B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  <w:r w:rsidRPr="00EC419B">
        <w:rPr>
          <w:rFonts w:asciiTheme="majorHAnsi" w:hAnsiTheme="majorHAnsi" w:cstheme="majorHAnsi"/>
          <w:bCs/>
        </w:rPr>
        <w:t>Vereador MDB</w:t>
      </w:r>
    </w:p>
    <w:p w14:paraId="7159896C" w14:textId="77777777" w:rsidR="00B7209C" w:rsidRPr="00EC419B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</w:p>
    <w:p w14:paraId="12F9DE1C" w14:textId="77777777" w:rsidR="00B7209C" w:rsidRPr="00EC419B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</w:rPr>
      </w:pPr>
    </w:p>
    <w:p w14:paraId="16CAA4FA" w14:textId="77777777" w:rsidR="00B7209C" w:rsidRPr="00B7209C" w:rsidRDefault="00B7209C" w:rsidP="00B7209C">
      <w:pPr>
        <w:spacing w:after="120" w:line="360" w:lineRule="auto"/>
        <w:jc w:val="center"/>
        <w:rPr>
          <w:rFonts w:asciiTheme="majorHAnsi" w:hAnsiTheme="majorHAnsi" w:cstheme="majorHAnsi"/>
          <w:b/>
        </w:rPr>
      </w:pPr>
      <w:r w:rsidRPr="00B7209C">
        <w:rPr>
          <w:rFonts w:asciiTheme="majorHAnsi" w:hAnsiTheme="majorHAnsi" w:cstheme="majorHAnsi"/>
          <w:b/>
        </w:rPr>
        <w:lastRenderedPageBreak/>
        <w:t>JUSTIFICATIVA</w:t>
      </w:r>
    </w:p>
    <w:p w14:paraId="7727C543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A Resolução nº 004/2023, de 27 de junho de 2023, criou e regulamentou a concessão dos títulos de Cidadão </w:t>
      </w:r>
      <w:proofErr w:type="spellStart"/>
      <w:r w:rsidRPr="00EC419B">
        <w:rPr>
          <w:rFonts w:asciiTheme="majorHAnsi" w:hAnsiTheme="majorHAnsi" w:cstheme="majorHAnsi"/>
        </w:rPr>
        <w:t>Antagordense</w:t>
      </w:r>
      <w:proofErr w:type="spellEnd"/>
      <w:r w:rsidRPr="00EC419B">
        <w:rPr>
          <w:rFonts w:asciiTheme="majorHAnsi" w:hAnsiTheme="majorHAnsi" w:cstheme="majorHAnsi"/>
        </w:rPr>
        <w:t xml:space="preserve"> e de Cidadão Benemérito, a ser concedida por meio de Decreto Legislativo.</w:t>
      </w:r>
    </w:p>
    <w:p w14:paraId="4BC78F41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Submeto à apreciação dos Nobres Vereadores o presente Projeto de Decreto Legislativo, que tem por objetivo conceder o Título de Cidadã </w:t>
      </w:r>
      <w:proofErr w:type="spellStart"/>
      <w:r w:rsidRPr="00EC419B">
        <w:rPr>
          <w:rFonts w:asciiTheme="majorHAnsi" w:hAnsiTheme="majorHAnsi" w:cstheme="majorHAnsi"/>
        </w:rPr>
        <w:t>Antagordense</w:t>
      </w:r>
      <w:proofErr w:type="spellEnd"/>
      <w:r w:rsidRPr="00EC419B">
        <w:rPr>
          <w:rFonts w:asciiTheme="majorHAnsi" w:hAnsiTheme="majorHAnsi" w:cstheme="majorHAnsi"/>
        </w:rPr>
        <w:t xml:space="preserve"> à Senhora VANDA MARIA CELSO PRESSI, como forma de reconhecimento por sua trajetória de vida, pelos relevantes serviços prestados e, especialmente, pelos profundos vínculos construídos com o Município de Anta Gorda e sua comunidade.</w:t>
      </w:r>
    </w:p>
    <w:p w14:paraId="41CF8A74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Vanda Maria Celso </w:t>
      </w:r>
      <w:proofErr w:type="spellStart"/>
      <w:r w:rsidRPr="00EC419B">
        <w:rPr>
          <w:rFonts w:asciiTheme="majorHAnsi" w:hAnsiTheme="majorHAnsi" w:cstheme="majorHAnsi"/>
        </w:rPr>
        <w:t>Pressi</w:t>
      </w:r>
      <w:proofErr w:type="spellEnd"/>
      <w:r w:rsidRPr="00EC419B">
        <w:rPr>
          <w:rFonts w:asciiTheme="majorHAnsi" w:hAnsiTheme="majorHAnsi" w:cstheme="majorHAnsi"/>
        </w:rPr>
        <w:t xml:space="preserve"> nasceu no Município de Rondinha, Estado do Rio Grande do Sul, em 12 de abril de 1956. Ainda na infância, mudou-se com sua família para Ronda Alta, onde permaneceu até os 21 anos de idade.</w:t>
      </w:r>
    </w:p>
    <w:p w14:paraId="51FF55D0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>Sua trajetória profissional na atividade cartorária teve início em 1º de junho de 1974, quando passou a exercer a função de escrevente no Cartório de Ronda Alta. Em 1978, após aprovação em concurso para Oficial de Cartório, assumiu a serventia de Santo Antônio do Palma, então pertencente à Comarca de Casca, onde permaneceu por mais de três anos.</w:t>
      </w:r>
    </w:p>
    <w:p w14:paraId="4B8BE5F4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>No ano de 1982, sua história passou a se entrelaçar definitivamente com a história de Anta Gorda. Após conhecer o Município e identificar-se com a comunidade local, requereu remoção para o Cartório de Anta Gorda, assumindo a função de Oficial em 10 de maio daquele ano.</w:t>
      </w:r>
    </w:p>
    <w:p w14:paraId="51018FDD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Desde então, Dona Vanda dedicou sua vida profissional ao atendimento da população </w:t>
      </w:r>
      <w:proofErr w:type="spellStart"/>
      <w:r w:rsidRPr="00EC419B">
        <w:rPr>
          <w:rFonts w:asciiTheme="majorHAnsi" w:hAnsiTheme="majorHAnsi" w:cstheme="majorHAnsi"/>
        </w:rPr>
        <w:t>antagordense</w:t>
      </w:r>
      <w:proofErr w:type="spellEnd"/>
      <w:r w:rsidRPr="00EC419B">
        <w:rPr>
          <w:rFonts w:asciiTheme="majorHAnsi" w:hAnsiTheme="majorHAnsi" w:cstheme="majorHAnsi"/>
        </w:rPr>
        <w:t>, exercendo a atividade cartorária com compromisso, responsabilidade e dedicação. Ao longo de mais de quatro décadas de atuação no Município, acompanhou gerações de famílias e inúmeros momentos da vida civil de seus cidadãos, tornando-se pessoa conhecida e integrada à comunidade local.</w:t>
      </w:r>
    </w:p>
    <w:p w14:paraId="43F90367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Anta Gorda, contudo, não foi apenas o local escolhido para o exercício de sua profissão. Foi nesta cidade que Vanda decidiu estabelecer definitivamente sua vida, constituir sua </w:t>
      </w:r>
      <w:r w:rsidRPr="00EC419B">
        <w:rPr>
          <w:rFonts w:asciiTheme="majorHAnsi" w:hAnsiTheme="majorHAnsi" w:cstheme="majorHAnsi"/>
        </w:rPr>
        <w:lastRenderedPageBreak/>
        <w:t>família e criar profundas raízes. Aqui permaneceram suas duas filhas, seus genros e seus quatro netos, consolidando uma história familiar diretamente ligada ao Município.</w:t>
      </w:r>
    </w:p>
    <w:p w14:paraId="43045265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Casada em 9 de janeiro de 1982 com Delmiro </w:t>
      </w:r>
      <w:proofErr w:type="spellStart"/>
      <w:r w:rsidRPr="00EC419B">
        <w:rPr>
          <w:rFonts w:asciiTheme="majorHAnsi" w:hAnsiTheme="majorHAnsi" w:cstheme="majorHAnsi"/>
        </w:rPr>
        <w:t>Pressi</w:t>
      </w:r>
      <w:proofErr w:type="spellEnd"/>
      <w:r w:rsidRPr="00EC419B">
        <w:rPr>
          <w:rFonts w:asciiTheme="majorHAnsi" w:hAnsiTheme="majorHAnsi" w:cstheme="majorHAnsi"/>
        </w:rPr>
        <w:t xml:space="preserve">, falecido em 2014, Vanda teve duas filhas, </w:t>
      </w:r>
      <w:proofErr w:type="spellStart"/>
      <w:r w:rsidRPr="00EC419B">
        <w:rPr>
          <w:rFonts w:asciiTheme="majorHAnsi" w:hAnsiTheme="majorHAnsi" w:cstheme="majorHAnsi"/>
        </w:rPr>
        <w:t>Lisiane</w:t>
      </w:r>
      <w:proofErr w:type="spellEnd"/>
      <w:r w:rsidRPr="00EC419B">
        <w:rPr>
          <w:rFonts w:asciiTheme="majorHAnsi" w:hAnsiTheme="majorHAnsi" w:cstheme="majorHAnsi"/>
        </w:rPr>
        <w:t xml:space="preserve"> e Heloísa. Ambas construíram suas trajetórias profissionais em Anta Gorda, assim como membros de suas famílias, demonstrando que os laços estabelecidos pela homenageada com esta terra se perpetuaram também nas gerações seguintes.</w:t>
      </w:r>
    </w:p>
    <w:p w14:paraId="17D9CD94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A história de Vanda Maria Celso </w:t>
      </w:r>
      <w:proofErr w:type="spellStart"/>
      <w:r w:rsidRPr="00EC419B">
        <w:rPr>
          <w:rFonts w:asciiTheme="majorHAnsi" w:hAnsiTheme="majorHAnsi" w:cstheme="majorHAnsi"/>
        </w:rPr>
        <w:t>Pressi</w:t>
      </w:r>
      <w:proofErr w:type="spellEnd"/>
      <w:r w:rsidRPr="00EC419B">
        <w:rPr>
          <w:rFonts w:asciiTheme="majorHAnsi" w:hAnsiTheme="majorHAnsi" w:cstheme="majorHAnsi"/>
        </w:rPr>
        <w:t xml:space="preserve"> é, portanto, marcada pela escolha consciente de Anta Gorda como seu lar. Embora não tenha aqui nascido, foi nesta comunidade que construiu sua vida, desenvolveu sua carreira profissional, constituiu sua família e contribuiu, durante décadas, para o cotidiano e para a história de inúmeros </w:t>
      </w:r>
      <w:proofErr w:type="spellStart"/>
      <w:r w:rsidRPr="00EC419B">
        <w:rPr>
          <w:rFonts w:asciiTheme="majorHAnsi" w:hAnsiTheme="majorHAnsi" w:cstheme="majorHAnsi"/>
        </w:rPr>
        <w:t>antagordenses</w:t>
      </w:r>
      <w:proofErr w:type="spellEnd"/>
      <w:r w:rsidRPr="00EC419B">
        <w:rPr>
          <w:rFonts w:asciiTheme="majorHAnsi" w:hAnsiTheme="majorHAnsi" w:cstheme="majorHAnsi"/>
        </w:rPr>
        <w:t>.</w:t>
      </w:r>
    </w:p>
    <w:p w14:paraId="19B054ED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A concessão do Título de Cidadã </w:t>
      </w:r>
      <w:proofErr w:type="spellStart"/>
      <w:r w:rsidRPr="00EC419B">
        <w:rPr>
          <w:rFonts w:asciiTheme="majorHAnsi" w:hAnsiTheme="majorHAnsi" w:cstheme="majorHAnsi"/>
        </w:rPr>
        <w:t>Antagordense</w:t>
      </w:r>
      <w:proofErr w:type="spellEnd"/>
      <w:r w:rsidRPr="00EC419B">
        <w:rPr>
          <w:rFonts w:asciiTheme="majorHAnsi" w:hAnsiTheme="majorHAnsi" w:cstheme="majorHAnsi"/>
        </w:rPr>
        <w:t xml:space="preserve"> representa o reconhecimento público e institucional do Município a quem, por mais de quatro décadas, fez de Anta Gorda sua terra, estabelecendo vínculos de pertencimento, dedicação e compromisso com a comunidade.</w:t>
      </w:r>
    </w:p>
    <w:p w14:paraId="1CB6B761" w14:textId="77777777" w:rsidR="00B7209C" w:rsidRPr="00EC419B" w:rsidRDefault="00B7209C" w:rsidP="00B7209C">
      <w:pPr>
        <w:spacing w:after="120"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</w:rPr>
        <w:t xml:space="preserve">Diante de sua trajetória e dos relevantes serviços prestados à população </w:t>
      </w:r>
      <w:proofErr w:type="spellStart"/>
      <w:r w:rsidRPr="00EC419B">
        <w:rPr>
          <w:rFonts w:asciiTheme="majorHAnsi" w:hAnsiTheme="majorHAnsi" w:cstheme="majorHAnsi"/>
        </w:rPr>
        <w:t>antagordense</w:t>
      </w:r>
      <w:proofErr w:type="spellEnd"/>
      <w:r w:rsidRPr="00EC419B">
        <w:rPr>
          <w:rFonts w:asciiTheme="majorHAnsi" w:hAnsiTheme="majorHAnsi" w:cstheme="majorHAnsi"/>
        </w:rPr>
        <w:t>, entendemos plenamente justa e merecida a presente homenagem, razão pela qual contamos com o apoio dos Nobres Vereadores para a aprovação do presente Projeto de Decreto Legislativo.</w:t>
      </w:r>
    </w:p>
    <w:p w14:paraId="28A5CF51" w14:textId="77777777" w:rsidR="00B7209C" w:rsidRPr="00EC419B" w:rsidRDefault="00B7209C" w:rsidP="00B7209C">
      <w:pPr>
        <w:pStyle w:val="Corpodetexto"/>
        <w:spacing w:line="360" w:lineRule="auto"/>
        <w:ind w:firstLine="1134"/>
        <w:jc w:val="both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Câmara Municipal de Vereadores de Anta Gorda,</w:t>
      </w:r>
      <w:r w:rsidRPr="00EC419B">
        <w:rPr>
          <w:rFonts w:asciiTheme="majorHAnsi" w:hAnsiTheme="majorHAnsi" w:cstheme="majorHAnsi"/>
        </w:rPr>
        <w:t xml:space="preserve"> aos </w:t>
      </w:r>
      <w:r>
        <w:rPr>
          <w:rFonts w:asciiTheme="majorHAnsi" w:hAnsiTheme="majorHAnsi" w:cstheme="majorHAnsi"/>
        </w:rPr>
        <w:t xml:space="preserve">vinte e sete </w:t>
      </w:r>
      <w:r w:rsidRPr="00EC419B">
        <w:rPr>
          <w:rFonts w:asciiTheme="majorHAnsi" w:hAnsiTheme="majorHAnsi" w:cstheme="majorHAnsi"/>
        </w:rPr>
        <w:t>dias do mês de julho do ano dois mil e vinte e seis.</w:t>
      </w:r>
    </w:p>
    <w:p w14:paraId="7C0F3069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14:paraId="6DC1321D" w14:textId="77777777" w:rsidR="00B7209C" w:rsidRPr="00EC419B" w:rsidRDefault="00B7209C" w:rsidP="00B7209C">
      <w:pPr>
        <w:pStyle w:val="Corpodetexto"/>
        <w:spacing w:line="360" w:lineRule="auto"/>
        <w:jc w:val="both"/>
        <w:rPr>
          <w:rFonts w:asciiTheme="majorHAnsi" w:hAnsiTheme="majorHAnsi" w:cstheme="majorHAnsi"/>
          <w:bCs/>
        </w:rPr>
      </w:pPr>
    </w:p>
    <w:p w14:paraId="27AC7A0C" w14:textId="77777777" w:rsidR="00B7209C" w:rsidRPr="00B7209C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  <w:b/>
          <w:bCs/>
        </w:rPr>
      </w:pPr>
      <w:r w:rsidRPr="00B7209C">
        <w:rPr>
          <w:rFonts w:asciiTheme="majorHAnsi" w:hAnsiTheme="majorHAnsi" w:cstheme="majorHAnsi"/>
          <w:b/>
          <w:bCs/>
        </w:rPr>
        <w:t>ALVIMAR PAULO TREMEA</w:t>
      </w:r>
    </w:p>
    <w:p w14:paraId="1ED2ED69" w14:textId="77777777" w:rsidR="00B7209C" w:rsidRPr="00EC419B" w:rsidRDefault="00B7209C" w:rsidP="00B7209C">
      <w:pPr>
        <w:pStyle w:val="Corpodetexto"/>
        <w:spacing w:line="360" w:lineRule="auto"/>
        <w:jc w:val="center"/>
        <w:rPr>
          <w:rFonts w:asciiTheme="majorHAnsi" w:hAnsiTheme="majorHAnsi" w:cstheme="majorHAnsi"/>
        </w:rPr>
      </w:pPr>
      <w:r w:rsidRPr="00EC419B">
        <w:rPr>
          <w:rFonts w:asciiTheme="majorHAnsi" w:hAnsiTheme="majorHAnsi" w:cstheme="majorHAnsi"/>
          <w:bCs/>
        </w:rPr>
        <w:t>Vereador MDB</w:t>
      </w:r>
    </w:p>
    <w:p w14:paraId="1CEAA0D3" w14:textId="77777777" w:rsidR="00E108FC" w:rsidRDefault="00E108FC"/>
    <w:sectPr w:rsidR="00E108FC" w:rsidSect="00AE237C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9C"/>
    <w:rsid w:val="00B7209C"/>
    <w:rsid w:val="00C41EDF"/>
    <w:rsid w:val="00E1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CF65"/>
  <w15:chartTrackingRefBased/>
  <w15:docId w15:val="{990F662D-D734-4EA6-89A7-A05C9E69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09C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B7209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7209C"/>
  </w:style>
  <w:style w:type="paragraph" w:styleId="Recuodecorpodetexto">
    <w:name w:val="Body Text Indent"/>
    <w:basedOn w:val="Normal"/>
    <w:link w:val="RecuodecorpodetextoChar"/>
    <w:semiHidden/>
    <w:unhideWhenUsed/>
    <w:rsid w:val="00B7209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left="567"/>
      <w:jc w:val="both"/>
    </w:pPr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7209C"/>
    <w:rPr>
      <w:rFonts w:ascii="Times New Roman" w:eastAsia="Times New Roman" w:hAnsi="Times New Roman" w:cs="Times New Roman"/>
      <w:b/>
      <w:position w:val="-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2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2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657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Camara</cp:lastModifiedBy>
  <cp:revision>2</cp:revision>
  <cp:lastPrinted>2026-07-27T23:11:00Z</cp:lastPrinted>
  <dcterms:created xsi:type="dcterms:W3CDTF">2026-07-22T12:49:00Z</dcterms:created>
  <dcterms:modified xsi:type="dcterms:W3CDTF">2026-07-27T23:12:00Z</dcterms:modified>
</cp:coreProperties>
</file>