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C6" w:rsidRPr="00202CA9" w:rsidRDefault="009354C6" w:rsidP="009354C6">
      <w:pPr>
        <w:spacing w:after="200" w:line="360" w:lineRule="auto"/>
        <w:ind w:right="-568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202CA9">
        <w:rPr>
          <w:rFonts w:ascii="Arial" w:eastAsia="Times New Roman" w:hAnsi="Arial" w:cs="Arial"/>
          <w:bCs/>
          <w:sz w:val="21"/>
          <w:szCs w:val="21"/>
          <w:lang w:eastAsia="pt-BR"/>
        </w:rPr>
        <w:t>Lei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Municipal nº 2.521/2021, de 11</w:t>
      </w:r>
      <w:r w:rsidRPr="00202CA9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maio de 2021.</w:t>
      </w:r>
    </w:p>
    <w:p w:rsidR="009354C6" w:rsidRPr="00202CA9" w:rsidRDefault="009354C6" w:rsidP="009354C6">
      <w:pPr>
        <w:spacing w:after="200" w:line="360" w:lineRule="auto"/>
        <w:ind w:left="283" w:right="-568"/>
        <w:jc w:val="both"/>
        <w:rPr>
          <w:rFonts w:ascii="Arial" w:eastAsia="Times New Roman" w:hAnsi="Arial" w:cs="Arial"/>
          <w:i/>
          <w:iCs/>
          <w:sz w:val="21"/>
          <w:szCs w:val="21"/>
          <w:lang w:eastAsia="pt-BR"/>
        </w:rPr>
      </w:pPr>
    </w:p>
    <w:p w:rsidR="009354C6" w:rsidRPr="00202CA9" w:rsidRDefault="009354C6" w:rsidP="009354C6">
      <w:pPr>
        <w:spacing w:after="200" w:line="360" w:lineRule="auto"/>
        <w:ind w:right="-1"/>
        <w:jc w:val="both"/>
        <w:rPr>
          <w:rFonts w:ascii="Arial" w:eastAsia="Times New Roman" w:hAnsi="Arial" w:cs="Arial"/>
          <w:iCs/>
          <w:sz w:val="21"/>
          <w:szCs w:val="21"/>
          <w:lang w:eastAsia="pt-BR"/>
        </w:rPr>
      </w:pPr>
      <w:r w:rsidRPr="00202CA9">
        <w:rPr>
          <w:rFonts w:ascii="Arial" w:eastAsia="Times New Roman" w:hAnsi="Arial" w:cs="Arial"/>
          <w:iCs/>
          <w:sz w:val="21"/>
          <w:szCs w:val="21"/>
          <w:lang w:eastAsia="pt-BR"/>
        </w:rPr>
        <w:t xml:space="preserve">                                                                 “Abre Crédito Especial e dá outras providências”.                                                                                               </w:t>
      </w:r>
    </w:p>
    <w:p w:rsidR="009354C6" w:rsidRPr="00202CA9" w:rsidRDefault="009354C6" w:rsidP="009354C6">
      <w:pPr>
        <w:spacing w:after="200" w:line="360" w:lineRule="auto"/>
        <w:ind w:left="283" w:right="-568"/>
        <w:jc w:val="both"/>
        <w:rPr>
          <w:rFonts w:ascii="Arial" w:eastAsia="Times New Roman" w:hAnsi="Arial" w:cs="Arial"/>
          <w:iCs/>
          <w:sz w:val="21"/>
          <w:szCs w:val="21"/>
          <w:lang w:eastAsia="pt-BR"/>
        </w:rPr>
      </w:pPr>
    </w:p>
    <w:p w:rsidR="009354C6" w:rsidRPr="00202CA9" w:rsidRDefault="009354C6" w:rsidP="009354C6">
      <w:pPr>
        <w:spacing w:after="200" w:line="360" w:lineRule="auto"/>
        <w:ind w:right="-1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202CA9">
        <w:rPr>
          <w:rFonts w:ascii="Arial" w:eastAsia="Times New Roman" w:hAnsi="Arial" w:cs="Arial"/>
          <w:bCs/>
          <w:sz w:val="21"/>
          <w:szCs w:val="21"/>
          <w:lang w:eastAsia="pt-BR"/>
        </w:rPr>
        <w:tab/>
      </w:r>
      <w:r w:rsidRPr="00202CA9">
        <w:rPr>
          <w:rFonts w:ascii="Arial" w:eastAsia="Times New Roman" w:hAnsi="Arial" w:cs="Arial"/>
          <w:bCs/>
          <w:sz w:val="21"/>
          <w:szCs w:val="21"/>
          <w:lang w:eastAsia="pt-BR"/>
        </w:rPr>
        <w:tab/>
      </w:r>
      <w:r w:rsidRPr="00202CA9">
        <w:rPr>
          <w:rFonts w:ascii="Arial" w:eastAsia="Times New Roman" w:hAnsi="Arial" w:cs="Arial"/>
          <w:bCs/>
          <w:sz w:val="21"/>
          <w:szCs w:val="21"/>
          <w:lang w:eastAsia="pt-BR"/>
        </w:rPr>
        <w:tab/>
      </w:r>
      <w:r w:rsidRPr="00202CA9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202CA9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202CA9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9354C6" w:rsidRPr="00202CA9" w:rsidRDefault="009354C6" w:rsidP="009354C6">
      <w:pPr>
        <w:spacing w:after="20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02CA9">
        <w:rPr>
          <w:rFonts w:ascii="Arial" w:hAnsi="Arial" w:cs="Arial"/>
          <w:color w:val="000000"/>
          <w:sz w:val="21"/>
          <w:szCs w:val="21"/>
        </w:rPr>
        <w:t xml:space="preserve">                         </w:t>
      </w:r>
      <w:r w:rsidRPr="00202CA9">
        <w:rPr>
          <w:rFonts w:ascii="Arial" w:hAnsi="Arial" w:cs="Arial"/>
          <w:b/>
          <w:color w:val="000000"/>
          <w:sz w:val="21"/>
          <w:szCs w:val="21"/>
        </w:rPr>
        <w:t>Art. 1º</w:t>
      </w:r>
      <w:r w:rsidRPr="00202CA9">
        <w:rPr>
          <w:rFonts w:ascii="Arial" w:hAnsi="Arial" w:cs="Arial"/>
          <w:color w:val="000000"/>
          <w:sz w:val="21"/>
          <w:szCs w:val="21"/>
        </w:rPr>
        <w:t xml:space="preserve"> Fica o Poder Executivo autorizado a abrir Crédito Especial no Orçamento de 2021 no valor de 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>R$ 59.100,00 (c</w:t>
      </w:r>
      <w:r w:rsidRPr="00202CA9">
        <w:rPr>
          <w:rFonts w:ascii="Arial" w:hAnsi="Arial" w:cs="Arial"/>
          <w:b/>
          <w:bCs/>
          <w:i/>
          <w:color w:val="000000"/>
          <w:sz w:val="21"/>
          <w:szCs w:val="21"/>
        </w:rPr>
        <w:t>inquenta e nove mil e cem reais)</w:t>
      </w:r>
      <w:r w:rsidRPr="00202CA9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202CA9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p w:rsidR="009354C6" w:rsidRPr="00202CA9" w:rsidRDefault="009354C6" w:rsidP="009354C6">
      <w:pPr>
        <w:spacing w:after="20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02CA9">
        <w:rPr>
          <w:rFonts w:ascii="Arial" w:hAnsi="Arial" w:cs="Arial"/>
          <w:b/>
          <w:i/>
          <w:sz w:val="21"/>
          <w:szCs w:val="21"/>
        </w:rPr>
        <w:t>RECURSO 0031 - FUNDEB...........................................................................................</w:t>
      </w:r>
      <w:r w:rsidRPr="00202CA9">
        <w:rPr>
          <w:rFonts w:ascii="Arial" w:hAnsi="Arial" w:cs="Arial"/>
          <w:b/>
          <w:bCs/>
          <w:i/>
          <w:sz w:val="21"/>
          <w:szCs w:val="21"/>
        </w:rPr>
        <w:t xml:space="preserve">.... </w:t>
      </w:r>
      <w:r w:rsidRPr="00202CA9">
        <w:rPr>
          <w:rFonts w:ascii="Arial" w:hAnsi="Arial" w:cs="Arial"/>
          <w:b/>
          <w:i/>
          <w:sz w:val="21"/>
          <w:szCs w:val="21"/>
        </w:rPr>
        <w:t>R$        59.100,00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5527"/>
        <w:gridCol w:w="426"/>
        <w:gridCol w:w="1280"/>
      </w:tblGrid>
      <w:tr w:rsidR="009354C6" w:rsidRPr="00202CA9" w:rsidTr="005A6E03">
        <w:trPr>
          <w:cantSplit/>
          <w:trHeight w:val="91"/>
        </w:trPr>
        <w:tc>
          <w:tcPr>
            <w:tcW w:w="2476" w:type="dxa"/>
            <w:hideMark/>
          </w:tcPr>
          <w:p w:rsidR="009354C6" w:rsidRPr="00202CA9" w:rsidRDefault="009354C6" w:rsidP="005A6E03">
            <w:pPr>
              <w:spacing w:after="200" w:line="360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202CA9">
              <w:rPr>
                <w:rFonts w:ascii="Arial" w:hAnsi="Arial" w:cs="Arial"/>
                <w:i/>
                <w:sz w:val="21"/>
                <w:szCs w:val="21"/>
              </w:rPr>
              <w:t>06.03.12.365.0400.2.033</w:t>
            </w:r>
          </w:p>
        </w:tc>
        <w:tc>
          <w:tcPr>
            <w:tcW w:w="7233" w:type="dxa"/>
            <w:gridSpan w:val="3"/>
            <w:hideMark/>
          </w:tcPr>
          <w:p w:rsidR="009354C6" w:rsidRPr="00202CA9" w:rsidRDefault="009354C6" w:rsidP="005A6E03">
            <w:pPr>
              <w:tabs>
                <w:tab w:val="left" w:pos="5665"/>
              </w:tabs>
              <w:spacing w:after="200" w:line="360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202CA9">
              <w:rPr>
                <w:rFonts w:ascii="Arial" w:hAnsi="Arial" w:cs="Arial"/>
                <w:i/>
                <w:sz w:val="21"/>
                <w:szCs w:val="21"/>
              </w:rPr>
              <w:t>Manutenção e Desenvolvimento do Ensino Infantil em Creche</w:t>
            </w:r>
          </w:p>
        </w:tc>
      </w:tr>
      <w:tr w:rsidR="009354C6" w:rsidRPr="00202CA9" w:rsidTr="005A6E03">
        <w:trPr>
          <w:trHeight w:val="70"/>
        </w:trPr>
        <w:tc>
          <w:tcPr>
            <w:tcW w:w="2476" w:type="dxa"/>
            <w:hideMark/>
          </w:tcPr>
          <w:p w:rsidR="009354C6" w:rsidRPr="00202CA9" w:rsidRDefault="009354C6" w:rsidP="005A6E03">
            <w:pPr>
              <w:spacing w:after="20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02CA9">
              <w:rPr>
                <w:rFonts w:ascii="Arial" w:hAnsi="Arial" w:cs="Arial"/>
                <w:b/>
                <w:sz w:val="21"/>
                <w:szCs w:val="21"/>
              </w:rPr>
              <w:t xml:space="preserve">133 - </w:t>
            </w:r>
            <w:r w:rsidRPr="00202CA9">
              <w:rPr>
                <w:rFonts w:ascii="Arial" w:hAnsi="Arial" w:cs="Arial"/>
                <w:sz w:val="21"/>
                <w:szCs w:val="21"/>
              </w:rPr>
              <w:t>3.1.91.13.00.00.00</w:t>
            </w:r>
          </w:p>
        </w:tc>
        <w:tc>
          <w:tcPr>
            <w:tcW w:w="5527" w:type="dxa"/>
            <w:hideMark/>
          </w:tcPr>
          <w:p w:rsidR="009354C6" w:rsidRPr="00202CA9" w:rsidRDefault="009354C6" w:rsidP="005A6E03">
            <w:pPr>
              <w:spacing w:after="20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2CA9">
              <w:rPr>
                <w:rFonts w:ascii="Arial" w:hAnsi="Arial" w:cs="Arial"/>
                <w:sz w:val="21"/>
                <w:szCs w:val="21"/>
              </w:rPr>
              <w:t>- Obrigações Patronais</w:t>
            </w:r>
          </w:p>
        </w:tc>
        <w:tc>
          <w:tcPr>
            <w:tcW w:w="426" w:type="dxa"/>
            <w:hideMark/>
          </w:tcPr>
          <w:p w:rsidR="009354C6" w:rsidRPr="00202CA9" w:rsidRDefault="009354C6" w:rsidP="005A6E03">
            <w:pPr>
              <w:spacing w:after="20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2CA9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9354C6" w:rsidRPr="00202CA9" w:rsidRDefault="009354C6" w:rsidP="005A6E03">
            <w:pPr>
              <w:tabs>
                <w:tab w:val="right" w:pos="985"/>
              </w:tabs>
              <w:spacing w:after="20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2CA9">
              <w:rPr>
                <w:rFonts w:ascii="Arial" w:hAnsi="Arial" w:cs="Arial"/>
                <w:sz w:val="21"/>
                <w:szCs w:val="21"/>
              </w:rPr>
              <w:t>41.000,00</w:t>
            </w:r>
          </w:p>
        </w:tc>
      </w:tr>
      <w:tr w:rsidR="009354C6" w:rsidRPr="00202CA9" w:rsidTr="005A6E03">
        <w:trPr>
          <w:cantSplit/>
          <w:trHeight w:val="91"/>
        </w:trPr>
        <w:tc>
          <w:tcPr>
            <w:tcW w:w="2476" w:type="dxa"/>
            <w:hideMark/>
          </w:tcPr>
          <w:p w:rsidR="009354C6" w:rsidRPr="00202CA9" w:rsidRDefault="009354C6" w:rsidP="005A6E03">
            <w:pPr>
              <w:spacing w:after="200" w:line="360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202CA9">
              <w:rPr>
                <w:rFonts w:ascii="Arial" w:hAnsi="Arial" w:cs="Arial"/>
                <w:i/>
                <w:sz w:val="21"/>
                <w:szCs w:val="21"/>
              </w:rPr>
              <w:t>06.03.12.365.0400.2.037</w:t>
            </w:r>
          </w:p>
        </w:tc>
        <w:tc>
          <w:tcPr>
            <w:tcW w:w="7233" w:type="dxa"/>
            <w:gridSpan w:val="3"/>
            <w:hideMark/>
          </w:tcPr>
          <w:p w:rsidR="009354C6" w:rsidRPr="00202CA9" w:rsidRDefault="009354C6" w:rsidP="005A6E03">
            <w:pPr>
              <w:tabs>
                <w:tab w:val="left" w:pos="5665"/>
              </w:tabs>
              <w:spacing w:after="200" w:line="360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202CA9">
              <w:rPr>
                <w:rFonts w:ascii="Arial" w:hAnsi="Arial" w:cs="Arial"/>
                <w:i/>
                <w:sz w:val="21"/>
                <w:szCs w:val="21"/>
              </w:rPr>
              <w:t xml:space="preserve">Manutenção e Desenvolvimento do Ensino Infantil em </w:t>
            </w:r>
            <w:proofErr w:type="spellStart"/>
            <w:r w:rsidRPr="00202CA9">
              <w:rPr>
                <w:rFonts w:ascii="Arial" w:hAnsi="Arial" w:cs="Arial"/>
                <w:i/>
                <w:sz w:val="21"/>
                <w:szCs w:val="21"/>
              </w:rPr>
              <w:t>Pré</w:t>
            </w:r>
            <w:proofErr w:type="spellEnd"/>
            <w:r w:rsidRPr="00202CA9">
              <w:rPr>
                <w:rFonts w:ascii="Arial" w:hAnsi="Arial" w:cs="Arial"/>
                <w:i/>
                <w:sz w:val="21"/>
                <w:szCs w:val="21"/>
              </w:rPr>
              <w:t xml:space="preserve"> Escola</w:t>
            </w:r>
          </w:p>
        </w:tc>
      </w:tr>
      <w:tr w:rsidR="009354C6" w:rsidRPr="00202CA9" w:rsidTr="005A6E03">
        <w:trPr>
          <w:trHeight w:val="70"/>
        </w:trPr>
        <w:tc>
          <w:tcPr>
            <w:tcW w:w="2476" w:type="dxa"/>
            <w:hideMark/>
          </w:tcPr>
          <w:p w:rsidR="009354C6" w:rsidRPr="00202CA9" w:rsidRDefault="009354C6" w:rsidP="005A6E03">
            <w:pPr>
              <w:spacing w:after="20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02CA9">
              <w:rPr>
                <w:rFonts w:ascii="Arial" w:hAnsi="Arial" w:cs="Arial"/>
                <w:b/>
                <w:sz w:val="21"/>
                <w:szCs w:val="21"/>
              </w:rPr>
              <w:t xml:space="preserve">136 - </w:t>
            </w:r>
            <w:r w:rsidRPr="00202CA9">
              <w:rPr>
                <w:rFonts w:ascii="Arial" w:hAnsi="Arial" w:cs="Arial"/>
                <w:sz w:val="21"/>
                <w:szCs w:val="21"/>
              </w:rPr>
              <w:t>3.1.91.13.00.00.00</w:t>
            </w:r>
          </w:p>
        </w:tc>
        <w:tc>
          <w:tcPr>
            <w:tcW w:w="5527" w:type="dxa"/>
            <w:hideMark/>
          </w:tcPr>
          <w:p w:rsidR="009354C6" w:rsidRPr="00202CA9" w:rsidRDefault="009354C6" w:rsidP="005A6E03">
            <w:pPr>
              <w:spacing w:after="20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2CA9">
              <w:rPr>
                <w:rFonts w:ascii="Arial" w:hAnsi="Arial" w:cs="Arial"/>
                <w:sz w:val="21"/>
                <w:szCs w:val="21"/>
              </w:rPr>
              <w:t>- Obrigações Patronais</w:t>
            </w:r>
          </w:p>
        </w:tc>
        <w:tc>
          <w:tcPr>
            <w:tcW w:w="426" w:type="dxa"/>
            <w:hideMark/>
          </w:tcPr>
          <w:p w:rsidR="009354C6" w:rsidRPr="00202CA9" w:rsidRDefault="009354C6" w:rsidP="005A6E03">
            <w:pPr>
              <w:spacing w:after="20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2CA9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1280" w:type="dxa"/>
            <w:hideMark/>
          </w:tcPr>
          <w:p w:rsidR="009354C6" w:rsidRPr="00202CA9" w:rsidRDefault="009354C6" w:rsidP="005A6E03">
            <w:pPr>
              <w:tabs>
                <w:tab w:val="right" w:pos="985"/>
              </w:tabs>
              <w:spacing w:after="20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2CA9">
              <w:rPr>
                <w:rFonts w:ascii="Arial" w:hAnsi="Arial" w:cs="Arial"/>
                <w:sz w:val="21"/>
                <w:szCs w:val="21"/>
              </w:rPr>
              <w:t>18.100,00</w:t>
            </w:r>
          </w:p>
        </w:tc>
      </w:tr>
    </w:tbl>
    <w:p w:rsidR="009354C6" w:rsidRPr="00202CA9" w:rsidRDefault="009354C6" w:rsidP="009354C6">
      <w:pPr>
        <w:spacing w:after="20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202CA9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202CA9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202CA9">
        <w:rPr>
          <w:rFonts w:ascii="Arial" w:hAnsi="Arial" w:cs="Arial"/>
          <w:b/>
          <w:bCs/>
          <w:color w:val="000000"/>
          <w:sz w:val="21"/>
          <w:szCs w:val="21"/>
        </w:rPr>
        <w:tab/>
        <w:t xml:space="preserve">Art. 2º </w:t>
      </w:r>
      <w:r w:rsidRPr="00202CA9">
        <w:rPr>
          <w:rFonts w:ascii="Arial" w:hAnsi="Arial" w:cs="Arial"/>
          <w:bCs/>
          <w:color w:val="000000"/>
          <w:sz w:val="21"/>
          <w:szCs w:val="21"/>
        </w:rPr>
        <w:t xml:space="preserve">O crédito aberto no artigo anterior será coberto pelo </w:t>
      </w:r>
      <w:r w:rsidRPr="00202CA9">
        <w:rPr>
          <w:rFonts w:ascii="Arial" w:hAnsi="Arial" w:cs="Arial"/>
          <w:bCs/>
          <w:i/>
          <w:color w:val="000000"/>
          <w:sz w:val="21"/>
          <w:szCs w:val="21"/>
        </w:rPr>
        <w:t>excesso de arrecadação do exercício atual</w:t>
      </w:r>
      <w:r w:rsidRPr="00202CA9">
        <w:rPr>
          <w:rFonts w:ascii="Arial" w:hAnsi="Arial" w:cs="Arial"/>
          <w:bCs/>
          <w:color w:val="000000"/>
          <w:sz w:val="21"/>
          <w:szCs w:val="21"/>
        </w:rPr>
        <w:t xml:space="preserve"> no valor de </w:t>
      </w:r>
      <w:r w:rsidRPr="00202CA9">
        <w:rPr>
          <w:rFonts w:ascii="Arial" w:hAnsi="Arial" w:cs="Arial"/>
          <w:b/>
          <w:bCs/>
          <w:i/>
          <w:color w:val="000000"/>
          <w:sz w:val="21"/>
          <w:szCs w:val="21"/>
        </w:rPr>
        <w:t>R$</w:t>
      </w:r>
      <w:r w:rsidRPr="00202CA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202CA9">
        <w:rPr>
          <w:rFonts w:ascii="Arial" w:hAnsi="Arial" w:cs="Arial"/>
          <w:b/>
          <w:bCs/>
          <w:i/>
          <w:color w:val="000000"/>
          <w:sz w:val="21"/>
          <w:szCs w:val="21"/>
        </w:rPr>
        <w:t>59.100,00 (Cinquenta e nove mil e cem reais)</w:t>
      </w:r>
      <w:r w:rsidRPr="00202CA9">
        <w:rPr>
          <w:rFonts w:ascii="Arial" w:hAnsi="Arial" w:cs="Arial"/>
          <w:bCs/>
          <w:color w:val="000000"/>
          <w:sz w:val="21"/>
          <w:szCs w:val="21"/>
        </w:rPr>
        <w:t xml:space="preserve"> do</w:t>
      </w:r>
      <w:r w:rsidRPr="00202CA9">
        <w:rPr>
          <w:rFonts w:ascii="Arial" w:hAnsi="Arial" w:cs="Arial"/>
          <w:color w:val="000000"/>
          <w:sz w:val="21"/>
          <w:szCs w:val="21"/>
        </w:rPr>
        <w:t xml:space="preserve"> recurso vinculado </w:t>
      </w:r>
      <w:r w:rsidRPr="00202CA9">
        <w:rPr>
          <w:rFonts w:ascii="Arial" w:hAnsi="Arial" w:cs="Arial"/>
          <w:b/>
          <w:i/>
          <w:sz w:val="21"/>
          <w:szCs w:val="21"/>
        </w:rPr>
        <w:t>0031 - FUNDEB.</w:t>
      </w:r>
    </w:p>
    <w:p w:rsidR="009354C6" w:rsidRPr="00202CA9" w:rsidRDefault="009354C6" w:rsidP="009354C6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202CA9">
        <w:rPr>
          <w:rFonts w:ascii="Arial" w:hAnsi="Arial" w:cs="Arial"/>
          <w:sz w:val="21"/>
          <w:szCs w:val="21"/>
        </w:rPr>
        <w:t xml:space="preserve"> </w:t>
      </w:r>
      <w:r w:rsidRPr="00202CA9">
        <w:rPr>
          <w:rFonts w:ascii="Arial" w:eastAsia="Times New Roman" w:hAnsi="Arial" w:cs="Arial"/>
          <w:b/>
          <w:sz w:val="21"/>
          <w:szCs w:val="21"/>
          <w:lang w:eastAsia="pt-BR"/>
        </w:rPr>
        <w:t>Art. 3º</w:t>
      </w:r>
      <w:r w:rsidRPr="00202CA9">
        <w:rPr>
          <w:rFonts w:ascii="Arial" w:eastAsia="Times New Roman" w:hAnsi="Arial" w:cs="Arial"/>
          <w:sz w:val="21"/>
          <w:szCs w:val="21"/>
          <w:lang w:eastAsia="pt-BR"/>
        </w:rPr>
        <w:t xml:space="preserve"> Esta Lei entra em vigor da data da sua publicação.</w:t>
      </w:r>
    </w:p>
    <w:p w:rsidR="009354C6" w:rsidRPr="00202CA9" w:rsidRDefault="009354C6" w:rsidP="009354C6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1"/>
          <w:szCs w:val="21"/>
          <w:lang w:eastAsia="x-none"/>
        </w:rPr>
      </w:pPr>
      <w:r w:rsidRPr="00202CA9">
        <w:rPr>
          <w:rFonts w:ascii="Arial" w:eastAsia="Times New Roman" w:hAnsi="Arial" w:cs="Arial"/>
          <w:sz w:val="21"/>
          <w:szCs w:val="21"/>
          <w:lang w:val="x-none" w:eastAsia="x-none"/>
        </w:rPr>
        <w:t>Gabinete d</w:t>
      </w:r>
      <w:r w:rsidRPr="00202CA9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202CA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Prefeit</w:t>
      </w:r>
      <w:r w:rsidRPr="00202CA9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202CA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Municipal de Anta Gorda RS, aos </w:t>
      </w:r>
      <w:r>
        <w:rPr>
          <w:rFonts w:ascii="Arial" w:eastAsia="Times New Roman" w:hAnsi="Arial" w:cs="Arial"/>
          <w:sz w:val="21"/>
          <w:szCs w:val="21"/>
          <w:lang w:eastAsia="x-none"/>
        </w:rPr>
        <w:t>11</w:t>
      </w:r>
      <w:r w:rsidRPr="00202CA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dias do mês de </w:t>
      </w:r>
      <w:r w:rsidRPr="00202CA9">
        <w:rPr>
          <w:rFonts w:ascii="Arial" w:eastAsia="Times New Roman" w:hAnsi="Arial" w:cs="Arial"/>
          <w:sz w:val="21"/>
          <w:szCs w:val="21"/>
          <w:lang w:eastAsia="x-none"/>
        </w:rPr>
        <w:t>maio de 2021.</w:t>
      </w:r>
    </w:p>
    <w:p w:rsidR="009354C6" w:rsidRDefault="009354C6" w:rsidP="009354C6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</w:p>
    <w:p w:rsidR="009354C6" w:rsidRDefault="009354C6" w:rsidP="009354C6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</w:p>
    <w:p w:rsidR="009354C6" w:rsidRPr="00886704" w:rsidRDefault="009354C6" w:rsidP="009354C6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886704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886704">
        <w:rPr>
          <w:rFonts w:ascii="Arial" w:eastAsia="Times New Roman" w:hAnsi="Arial" w:cs="Arial"/>
          <w:lang w:eastAsia="pt-BR"/>
        </w:rPr>
        <w:t>Frighetto</w:t>
      </w:r>
      <w:proofErr w:type="spellEnd"/>
    </w:p>
    <w:p w:rsidR="009354C6" w:rsidRPr="00886704" w:rsidRDefault="009354C6" w:rsidP="009354C6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  <w:r w:rsidRPr="00886704">
        <w:rPr>
          <w:rFonts w:ascii="Arial" w:eastAsia="Arial Unicode MS" w:hAnsi="Arial" w:cs="Arial"/>
          <w:lang w:eastAsia="pt-BR"/>
        </w:rPr>
        <w:t>Prefeito Municipal</w:t>
      </w:r>
    </w:p>
    <w:p w:rsidR="009354C6" w:rsidRPr="00886704" w:rsidRDefault="009354C6" w:rsidP="009354C6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886704">
        <w:rPr>
          <w:rFonts w:ascii="Arial" w:eastAsia="Times New Roman" w:hAnsi="Arial" w:cs="Arial"/>
          <w:lang w:eastAsia="ar-SA"/>
        </w:rPr>
        <w:t>Registre-se e publique-se</w:t>
      </w:r>
    </w:p>
    <w:p w:rsidR="009354C6" w:rsidRPr="00886704" w:rsidRDefault="009354C6" w:rsidP="009354C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354C6" w:rsidRPr="00886704" w:rsidRDefault="009354C6" w:rsidP="009354C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86704">
        <w:rPr>
          <w:rFonts w:ascii="Arial" w:eastAsia="Times New Roman" w:hAnsi="Arial" w:cs="Arial"/>
          <w:lang w:eastAsia="ar-SA"/>
        </w:rPr>
        <w:t xml:space="preserve">Suami </w:t>
      </w:r>
      <w:proofErr w:type="spellStart"/>
      <w:r w:rsidRPr="00886704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9354C6" w:rsidRPr="00886704" w:rsidRDefault="009354C6" w:rsidP="009354C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86704">
        <w:rPr>
          <w:rFonts w:ascii="Arial" w:eastAsia="Times New Roman" w:hAnsi="Arial" w:cs="Arial"/>
          <w:lang w:eastAsia="ar-SA"/>
        </w:rPr>
        <w:t>Secretária Municipal de Administração</w:t>
      </w:r>
    </w:p>
    <w:p w:rsidR="0065160E" w:rsidRDefault="0065160E"/>
    <w:sectPr w:rsidR="00651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6"/>
    <w:rsid w:val="0065160E"/>
    <w:rsid w:val="0093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90EA"/>
  <w15:chartTrackingRefBased/>
  <w15:docId w15:val="{5C4A6986-3274-4888-911B-864E50D1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2021-05-11T17:46:00Z</dcterms:created>
  <dcterms:modified xsi:type="dcterms:W3CDTF">2021-05-11T17:49:00Z</dcterms:modified>
</cp:coreProperties>
</file>