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A6" w:rsidRPr="00355AA6" w:rsidRDefault="00355AA6" w:rsidP="00355AA6">
      <w:pPr>
        <w:spacing w:after="200" w:line="360" w:lineRule="auto"/>
        <w:ind w:left="1416"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Lei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Municipal nº 2.538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/2021, de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31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de agosto de 2021.</w:t>
      </w:r>
    </w:p>
    <w:p w:rsidR="00355AA6" w:rsidRPr="00355AA6" w:rsidRDefault="00355AA6" w:rsidP="00355AA6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355AA6" w:rsidRPr="00355AA6" w:rsidRDefault="00355AA6" w:rsidP="00355AA6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i/>
          <w:sz w:val="20"/>
          <w:szCs w:val="20"/>
          <w:lang w:eastAsia="pt-BR"/>
        </w:rPr>
        <w:t>“Estabelece o programa permanente de atualização cadastral dos servidores ativos, detentores de cargo e provimento efetivo, e servidores inativos (aposentados e pensionistas) vinculados ao Regime Próprio de previdência Social – RPPS, denominado Censo Cadastral Previdenciário”.</w:t>
      </w:r>
    </w:p>
    <w:p w:rsidR="00355AA6" w:rsidRPr="00355AA6" w:rsidRDefault="00355AA6" w:rsidP="00355AA6">
      <w:pPr>
        <w:spacing w:after="200" w:line="360" w:lineRule="auto"/>
        <w:ind w:left="3540" w:firstLine="70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</w:p>
    <w:p w:rsidR="00355AA6" w:rsidRPr="00355AA6" w:rsidRDefault="00355AA6" w:rsidP="00355AA6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55AA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55AA6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355AA6" w:rsidRPr="00355AA6" w:rsidRDefault="00355AA6" w:rsidP="00355AA6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355AA6" w:rsidRPr="00355AA6" w:rsidRDefault="00355AA6" w:rsidP="00355AA6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55AA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Art. 1º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Fica instituído o Censo Cadastral Previdenciário dos servidores ativos, detentores de cargo de provimento efetivo, e servidores inativos (aposentados e pensionistas), vinculados ao Regime Próprio de Previdência Social – RPPS do Município de Anta Gorda/RS, conforme dispõe os artigos 3º e 9º, inciso II da Lei 10.887/2004 de 18 de junho de 2004.</w:t>
      </w: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  <w:t>§</w:t>
      </w:r>
      <w:r w:rsidRPr="00355AA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1°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O Censo Cadastral Previdenciário é de caráter obrigatório para todos os servidores ativos e inativos (aposentados e pensionistas), vinculados ao Regime Próprio de Previdência Social – RPPS.</w:t>
      </w: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  <w:t>§ 2º O Censo Cadastral Previdenciário será realizado no mínimo 1 vez a cada 5 anos, e será regulamentado por Decreto Municipal.</w:t>
      </w: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§ 3º O não comparecimento, sem motivo justificado, ou o não fornecimento das informações exigidas, nas datas, locais e formas estabelecidas, autoriza a suspensão do pagamento da remuneração do servidor ativo e a suspensão do pagamento do benefício previdenciário do servidor inativo (aposentado ou pensionista), vinculados ao Regime Próprio de Previdência Social – RPPS.</w:t>
      </w:r>
    </w:p>
    <w:p w:rsidR="00355AA6" w:rsidRPr="00355AA6" w:rsidRDefault="00355AA6" w:rsidP="00355AA6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>§ 4º O pagamento da remuneração ou benefício previdenciário será reestabelecido somente após a regularização de seus dados cadastrais, com efeitos retroativos, sem a aplicação de qualquer multa ou juros.</w:t>
      </w: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lastRenderedPageBreak/>
        <w:tab/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355AA6">
        <w:rPr>
          <w:rFonts w:ascii="Arial" w:eastAsia="Times New Roman" w:hAnsi="Arial" w:cs="Arial"/>
          <w:b/>
          <w:sz w:val="20"/>
          <w:szCs w:val="20"/>
          <w:lang w:eastAsia="pt-BR"/>
        </w:rPr>
        <w:t>Art. 2º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Fica instituído o procedimento de comprovação de vida, a ser realizado por todos os beneficiários do RPPS, em periodicidade anual, no mês de seu aniversário, na forma de regulamento estabelecido por Decreto Municipal.</w:t>
      </w:r>
    </w:p>
    <w:p w:rsidR="00355AA6" w:rsidRPr="00355AA6" w:rsidRDefault="00355AA6" w:rsidP="00355AA6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Parágrafo Único – A Comprovação de Vida é de caráter obrigatório para todos os servidores inativos (aposentados e pensionistas), vinculados ao Regime Próprio de Previdência Social – RPPS.</w:t>
      </w:r>
    </w:p>
    <w:p w:rsidR="00355AA6" w:rsidRPr="00355AA6" w:rsidRDefault="00355AA6" w:rsidP="00355AA6">
      <w:pPr>
        <w:spacing w:after="200" w:line="360" w:lineRule="auto"/>
        <w:ind w:right="-143"/>
        <w:jc w:val="both"/>
        <w:rPr>
          <w:rFonts w:ascii="Arial" w:eastAsia="Arial Unicode MS" w:hAnsi="Arial" w:cs="Arial"/>
          <w:sz w:val="20"/>
          <w:szCs w:val="20"/>
          <w:lang w:eastAsia="pt-BR"/>
        </w:rPr>
      </w:pPr>
      <w:r w:rsidRPr="00355AA6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355AA6">
        <w:rPr>
          <w:rFonts w:ascii="Arial" w:eastAsia="Arial Unicode MS" w:hAnsi="Arial" w:cs="Arial"/>
          <w:sz w:val="20"/>
          <w:szCs w:val="20"/>
          <w:lang w:eastAsia="pt-BR"/>
        </w:rPr>
        <w:tab/>
      </w:r>
      <w:r w:rsidRPr="00355AA6">
        <w:rPr>
          <w:rFonts w:ascii="Arial" w:eastAsia="Arial Unicode MS" w:hAnsi="Arial" w:cs="Arial"/>
          <w:b/>
          <w:sz w:val="20"/>
          <w:szCs w:val="20"/>
          <w:lang w:eastAsia="pt-BR"/>
        </w:rPr>
        <w:t>Art. 3º</w:t>
      </w:r>
      <w:r w:rsidRPr="00355AA6">
        <w:rPr>
          <w:rFonts w:ascii="Arial" w:eastAsia="Arial Unicode MS" w:hAnsi="Arial" w:cs="Arial"/>
          <w:sz w:val="20"/>
          <w:szCs w:val="20"/>
          <w:lang w:eastAsia="pt-BR"/>
        </w:rPr>
        <w:t xml:space="preserve">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A Secretaria de Administração será responsável pela organização, implementação e gerenciamento do Censo Cadastral Previdenciário, assim como a validação dos dados cadastrados disponibilizados por meio de Sistema Previdenciário de Gestão de Regimes Próprios de Previdência Social (SIPREV/Gestão).</w:t>
      </w:r>
    </w:p>
    <w:p w:rsidR="00355AA6" w:rsidRPr="00355AA6" w:rsidRDefault="00355AA6" w:rsidP="00355AA6">
      <w:pPr>
        <w:spacing w:after="200" w:line="360" w:lineRule="auto"/>
        <w:ind w:right="-143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Arial Unicode MS" w:hAnsi="Arial" w:cs="Arial"/>
          <w:b/>
          <w:sz w:val="20"/>
          <w:szCs w:val="20"/>
          <w:lang w:eastAsia="pt-BR"/>
        </w:rPr>
        <w:t>Art. 4º</w:t>
      </w:r>
      <w:r w:rsidRPr="00355AA6">
        <w:rPr>
          <w:rFonts w:ascii="Arial" w:eastAsia="Arial Unicode MS" w:hAnsi="Arial" w:cs="Arial"/>
          <w:sz w:val="20"/>
          <w:szCs w:val="20"/>
          <w:lang w:eastAsia="pt-BR"/>
        </w:rPr>
        <w:t xml:space="preserve"> 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Esta Lei entra em vigor na data de sua publicação.</w:t>
      </w:r>
    </w:p>
    <w:p w:rsidR="00355AA6" w:rsidRPr="00355AA6" w:rsidRDefault="00355AA6" w:rsidP="00355AA6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ab/>
        <w:t>Gabinete do Prefei</w:t>
      </w:r>
      <w:bookmarkStart w:id="0" w:name="_GoBack"/>
      <w:bookmarkEnd w:id="0"/>
      <w:r w:rsidRPr="00355AA6">
        <w:rPr>
          <w:rFonts w:ascii="Arial" w:eastAsia="Times New Roman" w:hAnsi="Arial" w:cs="Arial"/>
          <w:sz w:val="20"/>
          <w:szCs w:val="20"/>
          <w:lang w:eastAsia="pt-BR"/>
        </w:rPr>
        <w:t>to Mu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>nicipal de Anta Gorda RS, aos 31</w:t>
      </w: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 dias do mês de agosto de 2021.</w:t>
      </w:r>
    </w:p>
    <w:p w:rsidR="00355AA6" w:rsidRPr="00355AA6" w:rsidRDefault="00355AA6" w:rsidP="00355AA6">
      <w:pPr>
        <w:keepNext/>
        <w:spacing w:after="200" w:line="360" w:lineRule="auto"/>
        <w:ind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55AA6" w:rsidRPr="00355AA6" w:rsidRDefault="00355AA6" w:rsidP="00355AA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355AA6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355AA6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355AA6" w:rsidRPr="00355AA6" w:rsidRDefault="00355AA6" w:rsidP="00355AA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2A1199" w:rsidRPr="00355AA6" w:rsidRDefault="002A1199">
      <w:pPr>
        <w:rPr>
          <w:sz w:val="20"/>
          <w:szCs w:val="20"/>
        </w:rPr>
      </w:pPr>
    </w:p>
    <w:p w:rsidR="00355AA6" w:rsidRPr="00355AA6" w:rsidRDefault="00355AA6" w:rsidP="00355AA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355AA6" w:rsidRPr="00355AA6" w:rsidRDefault="00355AA6" w:rsidP="00355AA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55AA6" w:rsidRPr="00355AA6" w:rsidRDefault="00355AA6" w:rsidP="00355AA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 xml:space="preserve">Suami </w:t>
      </w:r>
      <w:proofErr w:type="spellStart"/>
      <w:r w:rsidRPr="00355AA6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355AA6" w:rsidRPr="00355AA6" w:rsidRDefault="00355AA6" w:rsidP="00355AA6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55AA6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:rsidR="00355AA6" w:rsidRDefault="00355AA6"/>
    <w:sectPr w:rsidR="00355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A6"/>
    <w:rsid w:val="002A1199"/>
    <w:rsid w:val="003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47E9"/>
  <w15:chartTrackingRefBased/>
  <w15:docId w15:val="{912B0C23-199C-4CFE-99DC-BD5C95E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2021-08-31T13:25:00Z</dcterms:created>
  <dcterms:modified xsi:type="dcterms:W3CDTF">2021-08-31T13:28:00Z</dcterms:modified>
</cp:coreProperties>
</file>