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5B" w:rsidRPr="00C44D5B" w:rsidRDefault="00C44D5B" w:rsidP="00C44D5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C44D5B">
        <w:rPr>
          <w:rFonts w:ascii="Arial" w:hAnsi="Arial" w:cs="Arial"/>
          <w:bCs/>
          <w:sz w:val="20"/>
          <w:szCs w:val="20"/>
        </w:rPr>
        <w:t>Lei</w:t>
      </w:r>
      <w:r w:rsidRPr="00C44D5B">
        <w:rPr>
          <w:rFonts w:ascii="Arial" w:hAnsi="Arial" w:cs="Arial"/>
          <w:bCs/>
          <w:sz w:val="20"/>
          <w:szCs w:val="20"/>
        </w:rPr>
        <w:t xml:space="preserve"> Municipal</w:t>
      </w:r>
      <w:r w:rsidRPr="00C44D5B">
        <w:rPr>
          <w:rFonts w:ascii="Arial" w:hAnsi="Arial" w:cs="Arial"/>
          <w:bCs/>
          <w:sz w:val="20"/>
          <w:szCs w:val="20"/>
        </w:rPr>
        <w:t xml:space="preserve"> nº </w:t>
      </w:r>
      <w:r w:rsidRPr="00C44D5B">
        <w:rPr>
          <w:rFonts w:ascii="Arial" w:hAnsi="Arial" w:cs="Arial"/>
          <w:bCs/>
          <w:sz w:val="20"/>
          <w:szCs w:val="20"/>
        </w:rPr>
        <w:t>2.576</w:t>
      </w:r>
      <w:r w:rsidRPr="00C44D5B">
        <w:rPr>
          <w:rFonts w:ascii="Arial" w:hAnsi="Arial" w:cs="Arial"/>
          <w:bCs/>
          <w:sz w:val="20"/>
          <w:szCs w:val="20"/>
        </w:rPr>
        <w:t>/2022, de 1</w:t>
      </w:r>
      <w:r w:rsidRPr="00C44D5B">
        <w:rPr>
          <w:rFonts w:ascii="Arial" w:hAnsi="Arial" w:cs="Arial"/>
          <w:bCs/>
          <w:sz w:val="20"/>
          <w:szCs w:val="20"/>
        </w:rPr>
        <w:t>6</w:t>
      </w:r>
      <w:r w:rsidRPr="00C44D5B">
        <w:rPr>
          <w:rFonts w:ascii="Arial" w:hAnsi="Arial" w:cs="Arial"/>
          <w:bCs/>
          <w:sz w:val="20"/>
          <w:szCs w:val="20"/>
        </w:rPr>
        <w:t xml:space="preserve"> de março de 2022.</w:t>
      </w:r>
    </w:p>
    <w:p w:rsidR="00C44D5B" w:rsidRPr="00C44D5B" w:rsidRDefault="00C44D5B" w:rsidP="00C44D5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44D5B" w:rsidRPr="00C44D5B" w:rsidRDefault="00C44D5B" w:rsidP="00C44D5B">
      <w:pPr>
        <w:overflowPunct w:val="0"/>
        <w:autoSpaceDE w:val="0"/>
        <w:autoSpaceDN w:val="0"/>
        <w:adjustRightInd w:val="0"/>
        <w:spacing w:line="360" w:lineRule="auto"/>
        <w:ind w:left="4320"/>
        <w:jc w:val="both"/>
        <w:rPr>
          <w:rFonts w:ascii="Arial" w:hAnsi="Arial" w:cs="Arial"/>
          <w:i/>
          <w:sz w:val="20"/>
          <w:szCs w:val="20"/>
        </w:rPr>
      </w:pPr>
      <w:r w:rsidRPr="00C44D5B">
        <w:rPr>
          <w:rFonts w:ascii="Arial" w:hAnsi="Arial" w:cs="Arial"/>
          <w:b/>
          <w:i/>
          <w:sz w:val="20"/>
          <w:szCs w:val="20"/>
        </w:rPr>
        <w:t>“</w:t>
      </w:r>
      <w:r w:rsidRPr="00C44D5B">
        <w:rPr>
          <w:rFonts w:ascii="Arial" w:hAnsi="Arial" w:cs="Arial"/>
          <w:i/>
          <w:sz w:val="20"/>
          <w:szCs w:val="20"/>
        </w:rPr>
        <w:t xml:space="preserve">Autoriza o Poder Executivo a firmar Parceria com o GRUPO BELL CANTARE e repassar recursos financeiros, através de Termo de Fomento, reconhece como inexigível o chamamento público, e dá outras providências”. </w:t>
      </w:r>
    </w:p>
    <w:p w:rsidR="00C44D5B" w:rsidRPr="00C44D5B" w:rsidRDefault="00C44D5B" w:rsidP="00C44D5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C44D5B" w:rsidRPr="00C44D5B" w:rsidRDefault="00C44D5B" w:rsidP="00C44D5B">
      <w:pPr>
        <w:spacing w:after="200" w:line="360" w:lineRule="auto"/>
        <w:ind w:right="142" w:firstLine="1418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C44D5B">
        <w:rPr>
          <w:rFonts w:ascii="Arial" w:hAnsi="Arial" w:cs="Arial"/>
          <w:sz w:val="20"/>
          <w:szCs w:val="20"/>
        </w:rPr>
        <w:t>Frighetto</w:t>
      </w:r>
      <w:proofErr w:type="spellEnd"/>
      <w:r w:rsidRPr="00C44D5B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:rsidR="00C44D5B" w:rsidRPr="00C44D5B" w:rsidRDefault="00C44D5B" w:rsidP="00C44D5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:rsidR="00C44D5B" w:rsidRPr="00C44D5B" w:rsidRDefault="00C44D5B" w:rsidP="00C44D5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44D5B">
        <w:rPr>
          <w:sz w:val="20"/>
          <w:szCs w:val="20"/>
        </w:rPr>
        <w:t xml:space="preserve">           </w:t>
      </w:r>
      <w:r w:rsidRPr="00C44D5B">
        <w:rPr>
          <w:rFonts w:ascii="Arial" w:hAnsi="Arial" w:cs="Arial"/>
          <w:sz w:val="20"/>
          <w:szCs w:val="20"/>
        </w:rPr>
        <w:t>Art. 1º Reconhece a entidade GRUPO BELL CANTARE, inscrita no CNPJ n</w:t>
      </w:r>
      <w:r w:rsidRPr="00C44D5B">
        <w:rPr>
          <w:rFonts w:ascii="Arial" w:hAnsi="Arial" w:cs="Arial"/>
          <w:strike/>
          <w:sz w:val="20"/>
          <w:szCs w:val="20"/>
        </w:rPr>
        <w:t>º</w:t>
      </w:r>
      <w:r w:rsidRPr="00C44D5B">
        <w:rPr>
          <w:rFonts w:ascii="Arial" w:hAnsi="Arial" w:cs="Arial"/>
          <w:sz w:val="20"/>
          <w:szCs w:val="20"/>
        </w:rPr>
        <w:t xml:space="preserve"> 18.309.281/0001-24, como única entidade sem fins lucrativos, em condições de realizar parceria com o Poder Executivo para fins de difundir a cultura Italiana e promover a integração social e a aptidão artística, além de divulgar e representar o município em eventos culturais.</w:t>
      </w:r>
    </w:p>
    <w:p w:rsidR="00C44D5B" w:rsidRPr="00C44D5B" w:rsidRDefault="00C44D5B" w:rsidP="00C44D5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C44D5B" w:rsidRPr="00C44D5B" w:rsidRDefault="00C44D5B" w:rsidP="00C44D5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>Art. 2º Autoriza, nos termos do disposto no inciso II do art. 31 da Lei Federal 13.019 a firmar Termo de Fomento com o GRUPO BELL CANTARE, inscrito no CNPJ n</w:t>
      </w:r>
      <w:r w:rsidRPr="00C44D5B">
        <w:rPr>
          <w:rFonts w:ascii="Arial" w:hAnsi="Arial" w:cs="Arial"/>
          <w:strike/>
          <w:sz w:val="20"/>
          <w:szCs w:val="20"/>
        </w:rPr>
        <w:t>º</w:t>
      </w:r>
      <w:r w:rsidRPr="00C44D5B">
        <w:rPr>
          <w:rFonts w:ascii="Arial" w:hAnsi="Arial" w:cs="Arial"/>
          <w:sz w:val="20"/>
          <w:szCs w:val="20"/>
        </w:rPr>
        <w:t xml:space="preserve"> 18.309.281/0001-24, para o repasse do valor de R$ 15.000,00 (quinze mil reais).</w:t>
      </w:r>
    </w:p>
    <w:p w:rsidR="00C44D5B" w:rsidRPr="00C44D5B" w:rsidRDefault="00C44D5B" w:rsidP="00C44D5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>Art. 3º O valor referido no art. 2º deverá ser aplicado no pagamento das despesas com o professor de canto.</w:t>
      </w:r>
    </w:p>
    <w:p w:rsidR="00C44D5B" w:rsidRPr="00C44D5B" w:rsidRDefault="00C44D5B" w:rsidP="00C44D5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C44D5B" w:rsidRPr="00C44D5B" w:rsidRDefault="00C44D5B" w:rsidP="00C44D5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 xml:space="preserve"> Art. 4º As despesas decorrentes deste Termo correrão por conta da dotação orçamentária própria prevista no orçamento de 2022.</w:t>
      </w:r>
    </w:p>
    <w:p w:rsidR="00C44D5B" w:rsidRPr="00C44D5B" w:rsidRDefault="00C44D5B" w:rsidP="00C44D5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C44D5B" w:rsidRPr="00C44D5B" w:rsidRDefault="00C44D5B" w:rsidP="00C44D5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>Art. 5º Esta lei entra em vigor na data de sua publicação.</w:t>
      </w:r>
    </w:p>
    <w:p w:rsidR="00C44D5B" w:rsidRPr="00C44D5B" w:rsidRDefault="00C44D5B" w:rsidP="00C44D5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:rsidR="00C44D5B" w:rsidRPr="00C44D5B" w:rsidRDefault="00C44D5B" w:rsidP="00C44D5B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C44D5B">
        <w:rPr>
          <w:rFonts w:ascii="Arial" w:hAnsi="Arial" w:cs="Arial"/>
          <w:color w:val="FF0000"/>
          <w:sz w:val="20"/>
          <w:szCs w:val="20"/>
        </w:rPr>
        <w:tab/>
      </w:r>
      <w:r w:rsidRPr="00C44D5B">
        <w:rPr>
          <w:rFonts w:ascii="Arial" w:hAnsi="Arial" w:cs="Arial"/>
          <w:sz w:val="20"/>
          <w:szCs w:val="20"/>
        </w:rPr>
        <w:t>Gabinete do Prefeito Municipal de Anta Gorda RS, aos 1</w:t>
      </w:r>
      <w:r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C44D5B">
        <w:rPr>
          <w:rFonts w:ascii="Arial" w:hAnsi="Arial" w:cs="Arial"/>
          <w:sz w:val="20"/>
          <w:szCs w:val="20"/>
        </w:rPr>
        <w:t xml:space="preserve"> dias do mês de março de 2022.</w:t>
      </w:r>
    </w:p>
    <w:p w:rsidR="00C44D5B" w:rsidRPr="00C44D5B" w:rsidRDefault="00C44D5B" w:rsidP="00C44D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4D5B" w:rsidRPr="00C44D5B" w:rsidRDefault="00C44D5B" w:rsidP="00C44D5B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C44D5B">
        <w:rPr>
          <w:rFonts w:ascii="Arial" w:hAnsi="Arial" w:cs="Arial"/>
          <w:sz w:val="20"/>
          <w:szCs w:val="20"/>
        </w:rPr>
        <w:t>Frighetto</w:t>
      </w:r>
      <w:proofErr w:type="spellEnd"/>
      <w:r w:rsidRPr="00C44D5B">
        <w:rPr>
          <w:rFonts w:ascii="Arial" w:hAnsi="Arial" w:cs="Arial"/>
          <w:sz w:val="20"/>
          <w:szCs w:val="20"/>
        </w:rPr>
        <w:t>,</w:t>
      </w:r>
    </w:p>
    <w:p w:rsidR="00C44D5B" w:rsidRPr="00C44D5B" w:rsidRDefault="00C44D5B" w:rsidP="00C44D5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4D5B">
        <w:rPr>
          <w:rFonts w:ascii="Arial" w:hAnsi="Arial" w:cs="Arial"/>
          <w:sz w:val="20"/>
          <w:szCs w:val="20"/>
        </w:rPr>
        <w:t xml:space="preserve"> </w:t>
      </w:r>
      <w:r w:rsidRPr="00C44D5B">
        <w:rPr>
          <w:rFonts w:ascii="Arial" w:hAnsi="Arial" w:cs="Arial"/>
          <w:b/>
          <w:bCs/>
          <w:sz w:val="20"/>
          <w:szCs w:val="20"/>
        </w:rPr>
        <w:t>Prefeito Municipal.</w:t>
      </w:r>
    </w:p>
    <w:p w:rsidR="00C44D5B" w:rsidRPr="00C44D5B" w:rsidRDefault="00C44D5B" w:rsidP="00C44D5B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C44D5B"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:rsidR="00C44D5B" w:rsidRPr="00C44D5B" w:rsidRDefault="00C44D5B" w:rsidP="00C44D5B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C44D5B" w:rsidRPr="00C44D5B" w:rsidRDefault="00C44D5B" w:rsidP="00C44D5B">
      <w:pPr>
        <w:tabs>
          <w:tab w:val="left" w:pos="2268"/>
        </w:tabs>
        <w:suppressAutoHyphens/>
        <w:spacing w:before="12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C44D5B">
        <w:rPr>
          <w:rFonts w:ascii="Arial" w:hAnsi="Arial" w:cs="Arial"/>
          <w:sz w:val="20"/>
          <w:szCs w:val="20"/>
          <w:lang w:eastAsia="ar-SA"/>
        </w:rPr>
        <w:t>Suami</w:t>
      </w:r>
      <w:proofErr w:type="spellEnd"/>
      <w:r w:rsidRPr="00C44D5B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C44D5B">
        <w:rPr>
          <w:rFonts w:ascii="Arial" w:hAnsi="Arial" w:cs="Arial"/>
          <w:sz w:val="20"/>
          <w:szCs w:val="20"/>
          <w:lang w:eastAsia="ar-SA"/>
        </w:rPr>
        <w:t>Schenatto</w:t>
      </w:r>
      <w:proofErr w:type="spellEnd"/>
    </w:p>
    <w:p w:rsidR="00B424C7" w:rsidRPr="00C44D5B" w:rsidRDefault="00C44D5B" w:rsidP="00C44D5B">
      <w:pPr>
        <w:tabs>
          <w:tab w:val="left" w:pos="2268"/>
        </w:tabs>
        <w:suppressAutoHyphens/>
        <w:spacing w:before="12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C44D5B"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sectPr w:rsidR="00B424C7" w:rsidRPr="00C44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5B"/>
    <w:rsid w:val="00B424C7"/>
    <w:rsid w:val="00C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7D5E"/>
  <w15:chartTrackingRefBased/>
  <w15:docId w15:val="{BD00520B-BFE5-46BB-992F-A408A3D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2022-03-16T17:42:00Z</dcterms:created>
  <dcterms:modified xsi:type="dcterms:W3CDTF">2022-03-16T17:44:00Z</dcterms:modified>
</cp:coreProperties>
</file>