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02749" w14:textId="1147EE95" w:rsidR="0090656D" w:rsidRPr="003D6A63" w:rsidRDefault="0090656D" w:rsidP="0090656D">
      <w:pPr>
        <w:spacing w:after="0" w:line="360" w:lineRule="auto"/>
        <w:ind w:left="1416" w:firstLine="708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3D6A63">
        <w:rPr>
          <w:rFonts w:ascii="Arial" w:eastAsia="Times New Roman" w:hAnsi="Arial" w:cs="Arial"/>
          <w:sz w:val="23"/>
          <w:szCs w:val="23"/>
          <w:lang w:eastAsia="pt-BR"/>
        </w:rPr>
        <w:t>Lei Municipal nº 2.59</w:t>
      </w:r>
      <w:r w:rsidR="00FC7E6A">
        <w:rPr>
          <w:rFonts w:ascii="Arial" w:eastAsia="Times New Roman" w:hAnsi="Arial" w:cs="Arial"/>
          <w:sz w:val="23"/>
          <w:szCs w:val="23"/>
          <w:lang w:eastAsia="pt-BR"/>
        </w:rPr>
        <w:t>0</w:t>
      </w:r>
      <w:bookmarkStart w:id="0" w:name="_GoBack"/>
      <w:bookmarkEnd w:id="0"/>
      <w:r w:rsidRPr="003D6A63">
        <w:rPr>
          <w:rFonts w:ascii="Arial" w:eastAsia="Times New Roman" w:hAnsi="Arial" w:cs="Arial"/>
          <w:sz w:val="23"/>
          <w:szCs w:val="23"/>
          <w:lang w:eastAsia="pt-BR"/>
        </w:rPr>
        <w:t>/2022 de 03 de maio de 2022.</w:t>
      </w:r>
    </w:p>
    <w:p w14:paraId="5F3FDB35" w14:textId="77777777" w:rsidR="0090656D" w:rsidRPr="003D6A63" w:rsidRDefault="0090656D" w:rsidP="0090656D">
      <w:pPr>
        <w:spacing w:after="0" w:line="360" w:lineRule="auto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</w:p>
    <w:p w14:paraId="2FC9693B" w14:textId="77777777" w:rsidR="0090656D" w:rsidRPr="003D6A63" w:rsidRDefault="0090656D" w:rsidP="0090656D">
      <w:pPr>
        <w:spacing w:after="0" w:line="360" w:lineRule="auto"/>
        <w:ind w:left="4247" w:right="142"/>
        <w:jc w:val="both"/>
        <w:rPr>
          <w:rFonts w:ascii="Arial" w:eastAsia="Times New Roman" w:hAnsi="Arial" w:cs="Arial"/>
          <w:i/>
          <w:sz w:val="23"/>
          <w:szCs w:val="23"/>
          <w:lang w:eastAsia="pt-BR"/>
        </w:rPr>
      </w:pPr>
      <w:r w:rsidRPr="003D6A63">
        <w:rPr>
          <w:rFonts w:ascii="Arial" w:eastAsia="Times New Roman" w:hAnsi="Arial" w:cs="Arial"/>
          <w:i/>
          <w:sz w:val="23"/>
          <w:szCs w:val="23"/>
          <w:lang w:eastAsia="pt-BR"/>
        </w:rPr>
        <w:t>“Autoriza a contratação temporária, por excepcional interesse público, para o cargo de operário, e dá outras providências”.</w:t>
      </w:r>
    </w:p>
    <w:p w14:paraId="5CD6C244" w14:textId="77777777" w:rsidR="0090656D" w:rsidRPr="003D6A63" w:rsidRDefault="0090656D" w:rsidP="0090656D">
      <w:pPr>
        <w:spacing w:after="0" w:line="360" w:lineRule="auto"/>
        <w:ind w:left="3540" w:firstLine="708"/>
        <w:jc w:val="both"/>
        <w:rPr>
          <w:rFonts w:ascii="Arial" w:eastAsia="Times New Roman" w:hAnsi="Arial" w:cs="Arial"/>
          <w:i/>
          <w:sz w:val="23"/>
          <w:szCs w:val="23"/>
          <w:lang w:eastAsia="pt-BR"/>
        </w:rPr>
      </w:pPr>
    </w:p>
    <w:p w14:paraId="35E78FA2" w14:textId="77777777" w:rsidR="0090656D" w:rsidRPr="003D6A63" w:rsidRDefault="0090656D" w:rsidP="0090656D">
      <w:pPr>
        <w:tabs>
          <w:tab w:val="left" w:pos="1418"/>
        </w:tabs>
        <w:spacing w:after="0" w:line="360" w:lineRule="auto"/>
        <w:ind w:right="142" w:firstLine="1418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proofErr w:type="spellStart"/>
      <w:r w:rsidRPr="003D6A63">
        <w:rPr>
          <w:rFonts w:ascii="Arial" w:eastAsia="Times New Roman" w:hAnsi="Arial" w:cs="Arial"/>
          <w:sz w:val="23"/>
          <w:szCs w:val="23"/>
          <w:lang w:eastAsia="pt-BR"/>
        </w:rPr>
        <w:t>Robledo</w:t>
      </w:r>
      <w:proofErr w:type="spellEnd"/>
      <w:r w:rsidRPr="003D6A63">
        <w:rPr>
          <w:rFonts w:ascii="Arial" w:eastAsia="Times New Roman" w:hAnsi="Arial" w:cs="Arial"/>
          <w:sz w:val="23"/>
          <w:szCs w:val="23"/>
          <w:lang w:eastAsia="pt-BR"/>
        </w:rPr>
        <w:t xml:space="preserve"> </w:t>
      </w:r>
      <w:proofErr w:type="spellStart"/>
      <w:r w:rsidRPr="003D6A63">
        <w:rPr>
          <w:rFonts w:ascii="Arial" w:eastAsia="Times New Roman" w:hAnsi="Arial" w:cs="Arial"/>
          <w:sz w:val="23"/>
          <w:szCs w:val="23"/>
          <w:lang w:eastAsia="pt-BR"/>
        </w:rPr>
        <w:t>Sanson</w:t>
      </w:r>
      <w:proofErr w:type="spellEnd"/>
      <w:r w:rsidRPr="003D6A63">
        <w:rPr>
          <w:rFonts w:ascii="Arial" w:eastAsia="Times New Roman" w:hAnsi="Arial" w:cs="Arial"/>
          <w:sz w:val="23"/>
          <w:szCs w:val="23"/>
          <w:lang w:eastAsia="pt-BR"/>
        </w:rPr>
        <w:t xml:space="preserve"> Andreoli, Prefeito Municipal em exercício de Anta Gorda, Estado do Rio Grande do Sul, no uso das atribuições que lhe confere a Lei Orgânica Municipal,</w:t>
      </w:r>
    </w:p>
    <w:p w14:paraId="0F7E0708" w14:textId="77777777" w:rsidR="0090656D" w:rsidRPr="003D6A63" w:rsidRDefault="0090656D" w:rsidP="0090656D">
      <w:pPr>
        <w:spacing w:after="0" w:line="360" w:lineRule="auto"/>
        <w:ind w:firstLine="1418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3D6A63">
        <w:rPr>
          <w:rFonts w:ascii="Arial" w:eastAsia="Times New Roman" w:hAnsi="Arial" w:cs="Arial"/>
          <w:sz w:val="23"/>
          <w:szCs w:val="23"/>
          <w:lang w:eastAsia="pt-BR"/>
        </w:rPr>
        <w:t>Faço saber que a Câmara de Vereadores aprovou e eu, no uso das atribuições legais, sanciono e promulgo a seguinte Lei:</w:t>
      </w:r>
    </w:p>
    <w:p w14:paraId="70E074D3" w14:textId="77777777" w:rsidR="0090656D" w:rsidRPr="003D6A63" w:rsidRDefault="0090656D" w:rsidP="0090656D">
      <w:pPr>
        <w:spacing w:after="0" w:line="360" w:lineRule="auto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</w:p>
    <w:p w14:paraId="6DEEC852" w14:textId="77777777" w:rsidR="0090656D" w:rsidRPr="003D6A63" w:rsidRDefault="0090656D" w:rsidP="0090656D">
      <w:pPr>
        <w:spacing w:after="0" w:line="360" w:lineRule="auto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3D6A63">
        <w:rPr>
          <w:rFonts w:ascii="Arial" w:eastAsia="Times New Roman" w:hAnsi="Arial" w:cs="Arial"/>
          <w:sz w:val="23"/>
          <w:szCs w:val="23"/>
          <w:lang w:eastAsia="pt-BR"/>
        </w:rPr>
        <w:t xml:space="preserve">        </w:t>
      </w:r>
      <w:r w:rsidRPr="003D6A63">
        <w:rPr>
          <w:rFonts w:ascii="Arial" w:eastAsia="Times New Roman" w:hAnsi="Arial" w:cs="Arial"/>
          <w:sz w:val="23"/>
          <w:szCs w:val="23"/>
          <w:lang w:eastAsia="pt-BR"/>
        </w:rPr>
        <w:tab/>
      </w:r>
      <w:r w:rsidRPr="003D6A63">
        <w:rPr>
          <w:rFonts w:ascii="Arial" w:eastAsia="Times New Roman" w:hAnsi="Arial" w:cs="Arial"/>
          <w:sz w:val="23"/>
          <w:szCs w:val="23"/>
          <w:lang w:eastAsia="pt-BR"/>
        </w:rPr>
        <w:tab/>
      </w:r>
      <w:r w:rsidRPr="003D6A63">
        <w:rPr>
          <w:rFonts w:ascii="Arial" w:eastAsia="Times New Roman" w:hAnsi="Arial" w:cs="Arial"/>
          <w:b/>
          <w:sz w:val="23"/>
          <w:szCs w:val="23"/>
          <w:lang w:eastAsia="pt-BR"/>
        </w:rPr>
        <w:t>Art. 1º</w:t>
      </w:r>
      <w:r w:rsidRPr="003D6A63">
        <w:rPr>
          <w:rFonts w:ascii="Arial" w:eastAsia="Times New Roman" w:hAnsi="Arial" w:cs="Arial"/>
          <w:sz w:val="23"/>
          <w:szCs w:val="23"/>
          <w:lang w:eastAsia="pt-BR"/>
        </w:rPr>
        <w:t xml:space="preserve"> Fica o Prefeito Municipal autorizado a contratar 02 (dois) operários com duração até 31/12/2022, em razão de excepcional interesse público, com salário mensal de R$1.526,14 (mil quinhentos e vinte e seis reais e quatorze centavos) e carga horária 40 horas semanais.</w:t>
      </w:r>
    </w:p>
    <w:p w14:paraId="7C87F3C9" w14:textId="77777777" w:rsidR="0090656D" w:rsidRPr="003D6A63" w:rsidRDefault="0090656D" w:rsidP="0090656D">
      <w:pPr>
        <w:spacing w:after="0" w:line="360" w:lineRule="auto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</w:p>
    <w:p w14:paraId="06A06BEC" w14:textId="77777777" w:rsidR="0090656D" w:rsidRPr="003D6A63" w:rsidRDefault="0090656D" w:rsidP="0090656D">
      <w:pPr>
        <w:spacing w:after="0" w:line="360" w:lineRule="auto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3D6A63">
        <w:rPr>
          <w:rFonts w:ascii="Arial" w:eastAsia="Times New Roman" w:hAnsi="Arial" w:cs="Arial"/>
          <w:sz w:val="23"/>
          <w:szCs w:val="23"/>
          <w:lang w:eastAsia="pt-BR"/>
        </w:rPr>
        <w:tab/>
        <w:t xml:space="preserve">             §</w:t>
      </w:r>
      <w:r w:rsidRPr="003D6A63">
        <w:rPr>
          <w:rFonts w:ascii="Arial" w:eastAsia="Times New Roman" w:hAnsi="Arial" w:cs="Arial"/>
          <w:bCs/>
          <w:sz w:val="23"/>
          <w:szCs w:val="23"/>
          <w:lang w:eastAsia="pt-BR"/>
        </w:rPr>
        <w:t xml:space="preserve"> 1° As especificações exigidas para a contratação na forma desta Lei são aquelas que constam no Anexo I</w:t>
      </w:r>
      <w:r w:rsidRPr="003D6A63">
        <w:rPr>
          <w:rFonts w:ascii="Arial" w:eastAsia="Times New Roman" w:hAnsi="Arial" w:cs="Arial"/>
          <w:sz w:val="23"/>
          <w:szCs w:val="23"/>
          <w:lang w:eastAsia="pt-BR"/>
        </w:rPr>
        <w:t>.</w:t>
      </w:r>
    </w:p>
    <w:p w14:paraId="5358E0A0" w14:textId="77777777" w:rsidR="0090656D" w:rsidRPr="003D6A63" w:rsidRDefault="0090656D" w:rsidP="0090656D">
      <w:pPr>
        <w:spacing w:after="0" w:line="360" w:lineRule="auto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</w:p>
    <w:p w14:paraId="13AE3431" w14:textId="77777777" w:rsidR="0090656D" w:rsidRPr="003D6A63" w:rsidRDefault="0090656D" w:rsidP="0090656D">
      <w:pPr>
        <w:spacing w:after="0" w:line="360" w:lineRule="auto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3D6A63">
        <w:rPr>
          <w:rFonts w:ascii="Arial" w:eastAsia="Times New Roman" w:hAnsi="Arial" w:cs="Arial"/>
          <w:sz w:val="23"/>
          <w:szCs w:val="23"/>
          <w:lang w:eastAsia="pt-BR"/>
        </w:rPr>
        <w:tab/>
        <w:t xml:space="preserve">             § 2º O vencimento mensal estabelecido no artigo 1º, </w:t>
      </w:r>
      <w:r w:rsidRPr="003D6A63">
        <w:rPr>
          <w:rFonts w:ascii="Arial" w:eastAsia="Times New Roman" w:hAnsi="Arial" w:cs="Arial"/>
          <w:i/>
          <w:sz w:val="23"/>
          <w:szCs w:val="23"/>
          <w:lang w:eastAsia="pt-BR"/>
        </w:rPr>
        <w:t>caput,</w:t>
      </w:r>
      <w:r w:rsidRPr="003D6A63">
        <w:rPr>
          <w:rFonts w:ascii="Arial" w:eastAsia="Times New Roman" w:hAnsi="Arial" w:cs="Arial"/>
          <w:sz w:val="23"/>
          <w:szCs w:val="23"/>
          <w:lang w:eastAsia="pt-BR"/>
        </w:rPr>
        <w:t xml:space="preserve"> desta Lei, será reajustado nos mesmos índices e datas dos concedidos aos demais servidores do Município.</w:t>
      </w:r>
    </w:p>
    <w:p w14:paraId="1D14FC04" w14:textId="77777777" w:rsidR="0090656D" w:rsidRPr="003D6A63" w:rsidRDefault="0090656D" w:rsidP="0090656D">
      <w:pPr>
        <w:spacing w:after="0" w:line="360" w:lineRule="auto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</w:p>
    <w:p w14:paraId="4914F27B" w14:textId="77777777" w:rsidR="0090656D" w:rsidRPr="003D6A63" w:rsidRDefault="0090656D" w:rsidP="0090656D">
      <w:pPr>
        <w:spacing w:after="0" w:line="360" w:lineRule="auto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3D6A63">
        <w:rPr>
          <w:rFonts w:ascii="Arial" w:eastAsia="Times New Roman" w:hAnsi="Arial" w:cs="Arial"/>
          <w:sz w:val="23"/>
          <w:szCs w:val="23"/>
          <w:lang w:eastAsia="pt-BR"/>
        </w:rPr>
        <w:tab/>
        <w:t xml:space="preserve">             </w:t>
      </w:r>
      <w:r w:rsidRPr="003D6A63">
        <w:rPr>
          <w:rFonts w:ascii="Arial" w:eastAsia="Times New Roman" w:hAnsi="Arial" w:cs="Arial"/>
          <w:b/>
          <w:sz w:val="23"/>
          <w:szCs w:val="23"/>
          <w:lang w:eastAsia="pt-BR"/>
        </w:rPr>
        <w:t>Art. 2º</w:t>
      </w:r>
      <w:r w:rsidRPr="003D6A63">
        <w:rPr>
          <w:rFonts w:ascii="Arial" w:eastAsia="Times New Roman" w:hAnsi="Arial" w:cs="Arial"/>
          <w:sz w:val="23"/>
          <w:szCs w:val="23"/>
          <w:lang w:eastAsia="pt-BR"/>
        </w:rPr>
        <w:t xml:space="preserve"> O contrato de que trata o artigo 1º desta Lei será de natureza administrativa, ficando assegurados aos contratados os direitos previstos no art. 197 do Regime Jurídico dos Servidores Públicos Municipais – Lei Municipal n° 1.502/2005.</w:t>
      </w:r>
    </w:p>
    <w:p w14:paraId="43A72808" w14:textId="77777777" w:rsidR="0090656D" w:rsidRPr="003D6A63" w:rsidRDefault="0090656D" w:rsidP="0090656D">
      <w:pPr>
        <w:spacing w:after="0" w:line="360" w:lineRule="auto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</w:p>
    <w:p w14:paraId="7EB7A274" w14:textId="77777777" w:rsidR="0090656D" w:rsidRPr="003D6A63" w:rsidRDefault="0090656D" w:rsidP="0090656D">
      <w:pPr>
        <w:spacing w:after="0" w:line="360" w:lineRule="auto"/>
        <w:ind w:right="-143"/>
        <w:jc w:val="both"/>
        <w:rPr>
          <w:rFonts w:ascii="Arial" w:eastAsia="Arial Unicode MS" w:hAnsi="Arial" w:cs="Arial"/>
          <w:sz w:val="23"/>
          <w:szCs w:val="23"/>
          <w:lang w:eastAsia="pt-BR"/>
        </w:rPr>
      </w:pPr>
      <w:r w:rsidRPr="003D6A63">
        <w:rPr>
          <w:rFonts w:ascii="Arial" w:eastAsia="Arial Unicode MS" w:hAnsi="Arial" w:cs="Arial"/>
          <w:sz w:val="23"/>
          <w:szCs w:val="23"/>
          <w:lang w:eastAsia="pt-BR"/>
        </w:rPr>
        <w:tab/>
      </w:r>
      <w:r w:rsidRPr="003D6A63">
        <w:rPr>
          <w:rFonts w:ascii="Arial" w:eastAsia="Arial Unicode MS" w:hAnsi="Arial" w:cs="Arial"/>
          <w:sz w:val="23"/>
          <w:szCs w:val="23"/>
          <w:lang w:eastAsia="pt-BR"/>
        </w:rPr>
        <w:tab/>
      </w:r>
      <w:r w:rsidRPr="003D6A63">
        <w:rPr>
          <w:rFonts w:ascii="Arial" w:eastAsia="Arial Unicode MS" w:hAnsi="Arial" w:cs="Arial"/>
          <w:b/>
          <w:sz w:val="23"/>
          <w:szCs w:val="23"/>
          <w:lang w:eastAsia="pt-BR"/>
        </w:rPr>
        <w:t>Art. 3º</w:t>
      </w:r>
      <w:r w:rsidRPr="003D6A63">
        <w:rPr>
          <w:rFonts w:ascii="Arial" w:eastAsia="Arial Unicode MS" w:hAnsi="Arial" w:cs="Arial"/>
          <w:sz w:val="23"/>
          <w:szCs w:val="23"/>
          <w:lang w:eastAsia="pt-BR"/>
        </w:rPr>
        <w:t xml:space="preserve"> As despesas decorrentes da presente Lei correrão por conta das dotações orçamentárias próprias.</w:t>
      </w:r>
    </w:p>
    <w:p w14:paraId="65E03D64" w14:textId="77777777" w:rsidR="0090656D" w:rsidRPr="003D6A63" w:rsidRDefault="0090656D" w:rsidP="0090656D">
      <w:pPr>
        <w:spacing w:after="0" w:line="360" w:lineRule="auto"/>
        <w:ind w:right="-143"/>
        <w:jc w:val="both"/>
        <w:rPr>
          <w:rFonts w:ascii="Arial" w:eastAsia="Arial Unicode MS" w:hAnsi="Arial" w:cs="Arial"/>
          <w:sz w:val="23"/>
          <w:szCs w:val="23"/>
          <w:lang w:eastAsia="pt-BR"/>
        </w:rPr>
      </w:pPr>
    </w:p>
    <w:p w14:paraId="66A00BE7" w14:textId="77777777" w:rsidR="0090656D" w:rsidRPr="003D6A63" w:rsidRDefault="0090656D" w:rsidP="0090656D">
      <w:pPr>
        <w:spacing w:after="0" w:line="360" w:lineRule="auto"/>
        <w:ind w:right="-143"/>
        <w:jc w:val="both"/>
        <w:rPr>
          <w:rFonts w:ascii="Arial" w:eastAsia="Arial Unicode MS" w:hAnsi="Arial" w:cs="Arial"/>
          <w:sz w:val="23"/>
          <w:szCs w:val="23"/>
          <w:lang w:eastAsia="pt-BR"/>
        </w:rPr>
      </w:pPr>
      <w:r w:rsidRPr="003D6A63">
        <w:rPr>
          <w:rFonts w:ascii="Arial" w:eastAsia="Arial Unicode MS" w:hAnsi="Arial" w:cs="Arial"/>
          <w:sz w:val="23"/>
          <w:szCs w:val="23"/>
          <w:lang w:eastAsia="pt-BR"/>
        </w:rPr>
        <w:tab/>
      </w:r>
      <w:r w:rsidRPr="003D6A63">
        <w:rPr>
          <w:rFonts w:ascii="Arial" w:eastAsia="Arial Unicode MS" w:hAnsi="Arial" w:cs="Arial"/>
          <w:sz w:val="23"/>
          <w:szCs w:val="23"/>
          <w:lang w:eastAsia="pt-BR"/>
        </w:rPr>
        <w:tab/>
      </w:r>
      <w:r w:rsidRPr="003D6A63">
        <w:rPr>
          <w:rFonts w:ascii="Arial" w:eastAsia="Arial Unicode MS" w:hAnsi="Arial" w:cs="Arial"/>
          <w:b/>
          <w:sz w:val="23"/>
          <w:szCs w:val="23"/>
          <w:lang w:eastAsia="pt-BR"/>
        </w:rPr>
        <w:t>Art. 4º</w:t>
      </w:r>
      <w:r w:rsidRPr="003D6A63">
        <w:rPr>
          <w:rFonts w:ascii="Arial" w:eastAsia="Arial Unicode MS" w:hAnsi="Arial" w:cs="Arial"/>
          <w:sz w:val="23"/>
          <w:szCs w:val="23"/>
          <w:lang w:eastAsia="pt-BR"/>
        </w:rPr>
        <w:t xml:space="preserve"> O preenchimento das vagas se dará através da realização de Processo Seletivo Simplificado nos termos da Lei.</w:t>
      </w:r>
    </w:p>
    <w:p w14:paraId="24F5904F" w14:textId="77777777" w:rsidR="0090656D" w:rsidRPr="003D6A63" w:rsidRDefault="0090656D" w:rsidP="0090656D">
      <w:pPr>
        <w:spacing w:after="0" w:line="360" w:lineRule="auto"/>
        <w:ind w:right="-143"/>
        <w:jc w:val="both"/>
        <w:rPr>
          <w:rFonts w:ascii="Arial" w:eastAsia="Arial Unicode MS" w:hAnsi="Arial" w:cs="Arial"/>
          <w:sz w:val="23"/>
          <w:szCs w:val="23"/>
          <w:lang w:eastAsia="pt-BR"/>
        </w:rPr>
      </w:pPr>
    </w:p>
    <w:p w14:paraId="7BADF60C" w14:textId="77777777" w:rsidR="0090656D" w:rsidRPr="003D6A63" w:rsidRDefault="0090656D" w:rsidP="0090656D">
      <w:pPr>
        <w:spacing w:after="0" w:line="360" w:lineRule="auto"/>
        <w:ind w:right="-143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3D6A63">
        <w:rPr>
          <w:rFonts w:ascii="Arial" w:eastAsia="Arial Unicode MS" w:hAnsi="Arial" w:cs="Arial"/>
          <w:sz w:val="23"/>
          <w:szCs w:val="23"/>
          <w:lang w:eastAsia="pt-BR"/>
        </w:rPr>
        <w:t xml:space="preserve">                 </w:t>
      </w:r>
      <w:r w:rsidRPr="003D6A63">
        <w:rPr>
          <w:rFonts w:ascii="Arial" w:eastAsia="Arial Unicode MS" w:hAnsi="Arial" w:cs="Arial"/>
          <w:sz w:val="23"/>
          <w:szCs w:val="23"/>
          <w:lang w:eastAsia="pt-BR"/>
        </w:rPr>
        <w:tab/>
      </w:r>
      <w:r w:rsidRPr="003D6A63">
        <w:rPr>
          <w:rFonts w:ascii="Arial" w:eastAsia="Arial Unicode MS" w:hAnsi="Arial" w:cs="Arial"/>
          <w:b/>
          <w:sz w:val="23"/>
          <w:szCs w:val="23"/>
          <w:lang w:eastAsia="pt-BR"/>
        </w:rPr>
        <w:t>Art. 5º</w:t>
      </w:r>
      <w:r w:rsidRPr="003D6A63">
        <w:rPr>
          <w:rFonts w:ascii="Arial" w:eastAsia="Arial Unicode MS" w:hAnsi="Arial" w:cs="Arial"/>
          <w:sz w:val="23"/>
          <w:szCs w:val="23"/>
          <w:lang w:eastAsia="pt-BR"/>
        </w:rPr>
        <w:t xml:space="preserve"> </w:t>
      </w:r>
      <w:r w:rsidRPr="003D6A63">
        <w:rPr>
          <w:rFonts w:ascii="Arial" w:eastAsia="Times New Roman" w:hAnsi="Arial" w:cs="Arial"/>
          <w:sz w:val="23"/>
          <w:szCs w:val="23"/>
          <w:lang w:eastAsia="pt-BR"/>
        </w:rPr>
        <w:t>Esta lei entra em vigor na data de sua publicação.</w:t>
      </w:r>
    </w:p>
    <w:p w14:paraId="5BC511E9" w14:textId="77777777" w:rsidR="0090656D" w:rsidRPr="003D6A63" w:rsidRDefault="0090656D" w:rsidP="0090656D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</w:p>
    <w:p w14:paraId="324CF2AF" w14:textId="77777777" w:rsidR="0090656D" w:rsidRPr="003D6A63" w:rsidRDefault="0090656D" w:rsidP="0090656D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3D6A63">
        <w:rPr>
          <w:rFonts w:ascii="Arial" w:eastAsia="Times New Roman" w:hAnsi="Arial" w:cs="Arial"/>
          <w:sz w:val="23"/>
          <w:szCs w:val="23"/>
          <w:lang w:eastAsia="pt-BR"/>
        </w:rPr>
        <w:tab/>
        <w:t>Gabinete do Prefeito Municipal de Anta Gorda RS, aos 03 dias do mês de maio de 2022.</w:t>
      </w:r>
    </w:p>
    <w:p w14:paraId="4D06F1A6" w14:textId="77777777" w:rsidR="0090656D" w:rsidRPr="003D6A63" w:rsidRDefault="0090656D" w:rsidP="0090656D">
      <w:pPr>
        <w:keepNext/>
        <w:spacing w:after="0" w:line="360" w:lineRule="auto"/>
        <w:ind w:firstLine="708"/>
        <w:jc w:val="both"/>
        <w:outlineLvl w:val="0"/>
        <w:rPr>
          <w:rFonts w:ascii="Arial" w:eastAsia="Times New Roman" w:hAnsi="Arial" w:cs="Arial"/>
          <w:b/>
          <w:sz w:val="23"/>
          <w:szCs w:val="23"/>
          <w:lang w:eastAsia="pt-BR"/>
        </w:rPr>
      </w:pPr>
    </w:p>
    <w:p w14:paraId="1E71517C" w14:textId="77777777" w:rsidR="0090656D" w:rsidRPr="003D6A63" w:rsidRDefault="0090656D" w:rsidP="0090656D">
      <w:pPr>
        <w:keepNext/>
        <w:spacing w:after="0" w:line="360" w:lineRule="auto"/>
        <w:ind w:firstLine="708"/>
        <w:jc w:val="both"/>
        <w:outlineLvl w:val="0"/>
        <w:rPr>
          <w:rFonts w:ascii="Arial" w:eastAsia="Times New Roman" w:hAnsi="Arial" w:cs="Arial"/>
          <w:b/>
          <w:sz w:val="23"/>
          <w:szCs w:val="23"/>
          <w:lang w:eastAsia="pt-BR"/>
        </w:rPr>
      </w:pPr>
    </w:p>
    <w:p w14:paraId="7C4FD643" w14:textId="77777777" w:rsidR="0090656D" w:rsidRPr="003D6A63" w:rsidRDefault="0090656D" w:rsidP="0090656D">
      <w:pPr>
        <w:keepNext/>
        <w:spacing w:after="0" w:line="360" w:lineRule="auto"/>
        <w:ind w:firstLine="708"/>
        <w:jc w:val="both"/>
        <w:outlineLvl w:val="0"/>
        <w:rPr>
          <w:rFonts w:ascii="Arial" w:eastAsia="Times New Roman" w:hAnsi="Arial" w:cs="Arial"/>
          <w:b/>
          <w:sz w:val="23"/>
          <w:szCs w:val="23"/>
          <w:lang w:eastAsia="pt-BR"/>
        </w:rPr>
      </w:pPr>
    </w:p>
    <w:p w14:paraId="1DDBCED7" w14:textId="77777777" w:rsidR="0090656D" w:rsidRPr="003D6A63" w:rsidRDefault="0090656D" w:rsidP="0090656D">
      <w:pPr>
        <w:keepNext/>
        <w:spacing w:after="0" w:line="360" w:lineRule="auto"/>
        <w:ind w:firstLine="708"/>
        <w:jc w:val="center"/>
        <w:outlineLvl w:val="0"/>
        <w:rPr>
          <w:rFonts w:ascii="Arial" w:eastAsia="Times New Roman" w:hAnsi="Arial" w:cs="Arial"/>
          <w:sz w:val="23"/>
          <w:szCs w:val="23"/>
          <w:lang w:eastAsia="pt-BR"/>
        </w:rPr>
      </w:pPr>
      <w:proofErr w:type="spellStart"/>
      <w:r w:rsidRPr="003D6A63">
        <w:rPr>
          <w:rFonts w:ascii="Arial" w:eastAsia="Times New Roman" w:hAnsi="Arial" w:cs="Arial"/>
          <w:sz w:val="23"/>
          <w:szCs w:val="23"/>
          <w:lang w:eastAsia="pt-BR"/>
        </w:rPr>
        <w:t>Robledo</w:t>
      </w:r>
      <w:proofErr w:type="spellEnd"/>
      <w:r w:rsidRPr="003D6A63">
        <w:rPr>
          <w:rFonts w:ascii="Arial" w:eastAsia="Times New Roman" w:hAnsi="Arial" w:cs="Arial"/>
          <w:sz w:val="23"/>
          <w:szCs w:val="23"/>
          <w:lang w:eastAsia="pt-BR"/>
        </w:rPr>
        <w:t xml:space="preserve"> </w:t>
      </w:r>
      <w:proofErr w:type="spellStart"/>
      <w:r w:rsidRPr="003D6A63">
        <w:rPr>
          <w:rFonts w:ascii="Arial" w:eastAsia="Times New Roman" w:hAnsi="Arial" w:cs="Arial"/>
          <w:sz w:val="23"/>
          <w:szCs w:val="23"/>
          <w:lang w:eastAsia="pt-BR"/>
        </w:rPr>
        <w:t>Sanson</w:t>
      </w:r>
      <w:proofErr w:type="spellEnd"/>
      <w:r w:rsidRPr="003D6A63">
        <w:rPr>
          <w:rFonts w:ascii="Arial" w:eastAsia="Times New Roman" w:hAnsi="Arial" w:cs="Arial"/>
          <w:sz w:val="23"/>
          <w:szCs w:val="23"/>
          <w:lang w:eastAsia="pt-BR"/>
        </w:rPr>
        <w:t xml:space="preserve"> Andreoli,</w:t>
      </w:r>
    </w:p>
    <w:p w14:paraId="149AC362" w14:textId="77777777" w:rsidR="0090656D" w:rsidRPr="003D6A63" w:rsidRDefault="0090656D" w:rsidP="0090656D">
      <w:pPr>
        <w:spacing w:after="0" w:line="360" w:lineRule="auto"/>
        <w:jc w:val="center"/>
        <w:rPr>
          <w:rFonts w:ascii="Arial" w:eastAsia="Times New Roman" w:hAnsi="Arial" w:cs="Arial"/>
          <w:b/>
          <w:sz w:val="23"/>
          <w:szCs w:val="23"/>
          <w:lang w:eastAsia="pt-BR"/>
        </w:rPr>
      </w:pPr>
      <w:r w:rsidRPr="003D6A63">
        <w:rPr>
          <w:rFonts w:ascii="Arial" w:eastAsia="Times New Roman" w:hAnsi="Arial" w:cs="Arial"/>
          <w:b/>
          <w:sz w:val="23"/>
          <w:szCs w:val="23"/>
          <w:lang w:eastAsia="pt-BR"/>
        </w:rPr>
        <w:t xml:space="preserve">            Prefeito Municipal em Exercício.</w:t>
      </w:r>
    </w:p>
    <w:p w14:paraId="10463FB3" w14:textId="77777777" w:rsidR="0090656D" w:rsidRPr="003D6A63" w:rsidRDefault="0090656D" w:rsidP="0090656D">
      <w:pPr>
        <w:spacing w:after="0" w:line="360" w:lineRule="auto"/>
        <w:rPr>
          <w:rFonts w:ascii="Arial" w:eastAsia="Times New Roman" w:hAnsi="Arial" w:cs="Arial"/>
          <w:b/>
          <w:sz w:val="23"/>
          <w:szCs w:val="23"/>
          <w:lang w:eastAsia="pt-BR"/>
        </w:rPr>
      </w:pPr>
    </w:p>
    <w:p w14:paraId="7206793C" w14:textId="77777777" w:rsidR="0090656D" w:rsidRPr="003D6A63" w:rsidRDefault="0090656D" w:rsidP="0090656D">
      <w:pPr>
        <w:spacing w:after="0" w:line="360" w:lineRule="auto"/>
        <w:rPr>
          <w:rFonts w:ascii="Arial" w:eastAsia="Times New Roman" w:hAnsi="Arial" w:cs="Arial"/>
          <w:sz w:val="23"/>
          <w:szCs w:val="23"/>
          <w:lang w:eastAsia="ar-SA"/>
        </w:rPr>
      </w:pPr>
      <w:r w:rsidRPr="003D6A63">
        <w:rPr>
          <w:rFonts w:ascii="Arial" w:eastAsia="Times New Roman" w:hAnsi="Arial" w:cs="Arial"/>
          <w:sz w:val="23"/>
          <w:szCs w:val="23"/>
          <w:lang w:eastAsia="ar-SA"/>
        </w:rPr>
        <w:t>Registre-se e publique-se</w:t>
      </w:r>
    </w:p>
    <w:p w14:paraId="7D65F060" w14:textId="77777777" w:rsidR="0090656D" w:rsidRPr="003D6A63" w:rsidRDefault="0090656D" w:rsidP="0090656D">
      <w:pPr>
        <w:spacing w:after="0" w:line="360" w:lineRule="auto"/>
        <w:rPr>
          <w:rFonts w:ascii="Arial" w:eastAsia="Times New Roman" w:hAnsi="Arial" w:cs="Arial"/>
          <w:sz w:val="23"/>
          <w:szCs w:val="23"/>
          <w:lang w:eastAsia="ar-SA"/>
        </w:rPr>
      </w:pPr>
    </w:p>
    <w:p w14:paraId="4AC37D33" w14:textId="77777777" w:rsidR="0090656D" w:rsidRPr="003D6A63" w:rsidRDefault="0090656D" w:rsidP="0090656D">
      <w:pPr>
        <w:tabs>
          <w:tab w:val="left" w:pos="2268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3"/>
          <w:szCs w:val="23"/>
          <w:lang w:eastAsia="ar-SA"/>
        </w:rPr>
      </w:pPr>
      <w:proofErr w:type="spellStart"/>
      <w:r w:rsidRPr="003D6A63">
        <w:rPr>
          <w:rFonts w:ascii="Arial" w:eastAsia="Times New Roman" w:hAnsi="Arial" w:cs="Arial"/>
          <w:sz w:val="23"/>
          <w:szCs w:val="23"/>
          <w:lang w:eastAsia="ar-SA"/>
        </w:rPr>
        <w:t>Suami</w:t>
      </w:r>
      <w:proofErr w:type="spellEnd"/>
      <w:r w:rsidRPr="003D6A63">
        <w:rPr>
          <w:rFonts w:ascii="Arial" w:eastAsia="Times New Roman" w:hAnsi="Arial" w:cs="Arial"/>
          <w:sz w:val="23"/>
          <w:szCs w:val="23"/>
          <w:lang w:eastAsia="ar-SA"/>
        </w:rPr>
        <w:t xml:space="preserve"> </w:t>
      </w:r>
      <w:proofErr w:type="spellStart"/>
      <w:r w:rsidRPr="003D6A63">
        <w:rPr>
          <w:rFonts w:ascii="Arial" w:eastAsia="Times New Roman" w:hAnsi="Arial" w:cs="Arial"/>
          <w:sz w:val="23"/>
          <w:szCs w:val="23"/>
          <w:lang w:eastAsia="ar-SA"/>
        </w:rPr>
        <w:t>Schenatto</w:t>
      </w:r>
      <w:proofErr w:type="spellEnd"/>
    </w:p>
    <w:p w14:paraId="48A6DDC6" w14:textId="77777777" w:rsidR="0090656D" w:rsidRPr="003D6A63" w:rsidRDefault="0090656D" w:rsidP="0090656D">
      <w:pPr>
        <w:tabs>
          <w:tab w:val="left" w:pos="2268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3"/>
          <w:szCs w:val="23"/>
          <w:lang w:eastAsia="ar-SA"/>
        </w:rPr>
      </w:pPr>
      <w:r w:rsidRPr="003D6A63">
        <w:rPr>
          <w:rFonts w:ascii="Arial" w:eastAsia="Times New Roman" w:hAnsi="Arial" w:cs="Arial"/>
          <w:sz w:val="23"/>
          <w:szCs w:val="23"/>
          <w:lang w:eastAsia="ar-SA"/>
        </w:rPr>
        <w:t>Secretária Municipal de Administração</w:t>
      </w:r>
    </w:p>
    <w:p w14:paraId="4496E360" w14:textId="77777777" w:rsidR="00EF10BC" w:rsidRDefault="00EF10BC"/>
    <w:sectPr w:rsidR="00EF10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6D"/>
    <w:rsid w:val="003D6A63"/>
    <w:rsid w:val="0090656D"/>
    <w:rsid w:val="00EF10BC"/>
    <w:rsid w:val="00FC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3167C"/>
  <w15:chartTrackingRefBased/>
  <w15:docId w15:val="{A747256F-19C2-4F26-888D-7EBCEC01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5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289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3</cp:revision>
  <cp:lastPrinted>2022-05-02T19:07:00Z</cp:lastPrinted>
  <dcterms:created xsi:type="dcterms:W3CDTF">2022-05-02T18:32:00Z</dcterms:created>
  <dcterms:modified xsi:type="dcterms:W3CDTF">2022-05-03T11:51:00Z</dcterms:modified>
</cp:coreProperties>
</file>