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A40" w:rsidRDefault="00A74A40" w:rsidP="00A74A40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A74A40" w:rsidRPr="00AE0B11" w:rsidRDefault="00A74A40" w:rsidP="00A74A40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AE0B11">
        <w:rPr>
          <w:rFonts w:ascii="Arial" w:eastAsia="Times New Roman" w:hAnsi="Arial" w:cs="Arial"/>
          <w:bCs/>
          <w:lang w:eastAsia="pt-BR"/>
        </w:rPr>
        <w:t>Lei</w:t>
      </w:r>
      <w:r>
        <w:rPr>
          <w:rFonts w:ascii="Arial" w:eastAsia="Times New Roman" w:hAnsi="Arial" w:cs="Arial"/>
          <w:bCs/>
          <w:lang w:eastAsia="pt-BR"/>
        </w:rPr>
        <w:t xml:space="preserve"> Municipal</w:t>
      </w:r>
      <w:r w:rsidRPr="00AE0B11">
        <w:rPr>
          <w:rFonts w:ascii="Arial" w:eastAsia="Times New Roman" w:hAnsi="Arial" w:cs="Arial"/>
          <w:bCs/>
          <w:lang w:eastAsia="pt-BR"/>
        </w:rPr>
        <w:t xml:space="preserve"> nº </w:t>
      </w:r>
      <w:r>
        <w:rPr>
          <w:rFonts w:ascii="Arial" w:eastAsia="Times New Roman" w:hAnsi="Arial" w:cs="Arial"/>
          <w:bCs/>
          <w:lang w:eastAsia="pt-BR"/>
        </w:rPr>
        <w:t>2.592</w:t>
      </w:r>
      <w:r w:rsidRPr="00AE0B11">
        <w:rPr>
          <w:rFonts w:ascii="Arial" w:eastAsia="Times New Roman" w:hAnsi="Arial" w:cs="Arial"/>
          <w:bCs/>
          <w:lang w:eastAsia="pt-BR"/>
        </w:rPr>
        <w:t xml:space="preserve">/2022, de </w:t>
      </w:r>
      <w:r>
        <w:rPr>
          <w:rFonts w:ascii="Arial" w:eastAsia="Times New Roman" w:hAnsi="Arial" w:cs="Arial"/>
          <w:bCs/>
          <w:lang w:eastAsia="pt-BR"/>
        </w:rPr>
        <w:t>15</w:t>
      </w:r>
      <w:r w:rsidRPr="00AE0B11">
        <w:rPr>
          <w:rFonts w:ascii="Arial" w:eastAsia="Times New Roman" w:hAnsi="Arial" w:cs="Arial"/>
          <w:bCs/>
          <w:lang w:eastAsia="pt-BR"/>
        </w:rPr>
        <w:t xml:space="preserve"> de junho de 2022.</w:t>
      </w:r>
    </w:p>
    <w:p w:rsidR="00A74A40" w:rsidRPr="00AE0B11" w:rsidRDefault="00A74A40" w:rsidP="00A74A40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A74A40" w:rsidRPr="00AE0B11" w:rsidRDefault="00A74A40" w:rsidP="00A74A40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lang w:eastAsia="pt-BR"/>
        </w:rPr>
      </w:pPr>
      <w:r w:rsidRPr="00AE0B11">
        <w:rPr>
          <w:rFonts w:ascii="Arial" w:eastAsia="Times New Roman" w:hAnsi="Arial" w:cs="Arial"/>
          <w:bCs/>
          <w:i/>
          <w:lang w:eastAsia="pt-BR"/>
        </w:rPr>
        <w:t>“</w:t>
      </w:r>
      <w:r w:rsidRPr="00AE0B11">
        <w:rPr>
          <w:rFonts w:ascii="Arial" w:hAnsi="Arial" w:cs="Arial"/>
          <w:i/>
        </w:rPr>
        <w:t>Altera a redação do artigo 102</w:t>
      </w:r>
      <w:r>
        <w:rPr>
          <w:rFonts w:ascii="Arial" w:hAnsi="Arial" w:cs="Arial"/>
          <w:i/>
        </w:rPr>
        <w:t>,</w:t>
      </w:r>
      <w:r w:rsidRPr="00AE0B11">
        <w:rPr>
          <w:rFonts w:ascii="Arial" w:hAnsi="Arial" w:cs="Arial"/>
          <w:i/>
        </w:rPr>
        <w:t xml:space="preserve"> caput</w:t>
      </w:r>
      <w:r>
        <w:rPr>
          <w:rFonts w:ascii="Arial" w:hAnsi="Arial" w:cs="Arial"/>
          <w:i/>
        </w:rPr>
        <w:t xml:space="preserve"> da Lei Municipal nº 1.502/2005, de 10 de outubro de 2005</w:t>
      </w:r>
      <w:r w:rsidRPr="00AE0B11">
        <w:rPr>
          <w:rFonts w:ascii="Arial" w:hAnsi="Arial" w:cs="Arial"/>
          <w:i/>
        </w:rPr>
        <w:t xml:space="preserve"> e dá outras providências</w:t>
      </w:r>
      <w:r w:rsidRPr="00AE0B11">
        <w:rPr>
          <w:rFonts w:ascii="Arial" w:eastAsia="Times New Roman" w:hAnsi="Arial" w:cs="Arial"/>
          <w:bCs/>
          <w:i/>
          <w:lang w:eastAsia="pt-BR"/>
        </w:rPr>
        <w:t>”.</w:t>
      </w:r>
    </w:p>
    <w:p w:rsidR="00A74A40" w:rsidRPr="00AE0B11" w:rsidRDefault="00A74A40" w:rsidP="00A74A40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lang w:eastAsia="pt-BR"/>
        </w:rPr>
      </w:pPr>
    </w:p>
    <w:p w:rsidR="00A74A40" w:rsidRPr="00AE0B11" w:rsidRDefault="00A74A40" w:rsidP="00A74A40">
      <w:pPr>
        <w:spacing w:after="0" w:line="360" w:lineRule="auto"/>
        <w:ind w:firstLine="1276"/>
        <w:jc w:val="both"/>
        <w:rPr>
          <w:rFonts w:ascii="Arial" w:hAnsi="Arial" w:cs="Arial"/>
        </w:rPr>
      </w:pPr>
      <w:r w:rsidRPr="00AE0B11">
        <w:rPr>
          <w:rFonts w:ascii="Arial" w:hAnsi="Arial" w:cs="Arial"/>
        </w:rPr>
        <w:t xml:space="preserve">Francisco David </w:t>
      </w:r>
      <w:proofErr w:type="spellStart"/>
      <w:r w:rsidRPr="00AE0B11">
        <w:rPr>
          <w:rFonts w:ascii="Arial" w:hAnsi="Arial" w:cs="Arial"/>
        </w:rPr>
        <w:t>Frighetto</w:t>
      </w:r>
      <w:proofErr w:type="spellEnd"/>
      <w:r w:rsidRPr="00AE0B11">
        <w:rPr>
          <w:rFonts w:ascii="Arial" w:hAnsi="Arial" w:cs="Arial"/>
        </w:rPr>
        <w:t>, Prefeito Municipal de Anta Gorda, Estado do Rio Grande do Sul, no uso das atribuições que lhe confere a Lei Orgânica Municipal;</w:t>
      </w:r>
    </w:p>
    <w:p w:rsidR="00A74A40" w:rsidRPr="00AE0B11" w:rsidRDefault="00A74A40" w:rsidP="00A74A40">
      <w:pPr>
        <w:spacing w:after="0" w:line="360" w:lineRule="auto"/>
        <w:ind w:firstLine="1276"/>
        <w:jc w:val="both"/>
        <w:rPr>
          <w:rFonts w:ascii="Arial" w:hAnsi="Arial" w:cs="Arial"/>
        </w:rPr>
      </w:pPr>
    </w:p>
    <w:p w:rsidR="00A74A40" w:rsidRPr="00AE0B11" w:rsidRDefault="00A74A40" w:rsidP="00A74A40">
      <w:pPr>
        <w:spacing w:after="0" w:line="360" w:lineRule="auto"/>
        <w:ind w:firstLine="1276"/>
        <w:jc w:val="both"/>
        <w:rPr>
          <w:rFonts w:ascii="Arial" w:hAnsi="Arial" w:cs="Arial"/>
        </w:rPr>
      </w:pPr>
      <w:r w:rsidRPr="00AE0B11">
        <w:rPr>
          <w:rFonts w:ascii="Arial" w:hAnsi="Arial" w:cs="Arial"/>
        </w:rPr>
        <w:t>Faço saber, que a Câmara Municipal de Vereadores aprovou e eu sanciono e promulgo a seguinte Lei:</w:t>
      </w:r>
    </w:p>
    <w:p w:rsidR="00A74A40" w:rsidRPr="00AE0B11" w:rsidRDefault="00A74A40" w:rsidP="00A74A40">
      <w:pPr>
        <w:spacing w:after="0" w:line="360" w:lineRule="auto"/>
        <w:ind w:firstLine="1276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A74A40" w:rsidRDefault="00A74A40" w:rsidP="00A74A40">
      <w:pPr>
        <w:spacing w:after="0" w:line="360" w:lineRule="auto"/>
        <w:ind w:firstLine="1276"/>
        <w:jc w:val="both"/>
        <w:rPr>
          <w:rFonts w:ascii="Arial" w:hAnsi="Arial" w:cs="Arial"/>
        </w:rPr>
      </w:pPr>
      <w:r w:rsidRPr="00AE0B11">
        <w:rPr>
          <w:rFonts w:ascii="Arial" w:eastAsia="Times New Roman" w:hAnsi="Arial" w:cs="Arial"/>
          <w:b/>
          <w:lang w:eastAsia="pt-BR"/>
        </w:rPr>
        <w:t>Art. 1º</w:t>
      </w:r>
      <w:r>
        <w:rPr>
          <w:rFonts w:ascii="Arial" w:eastAsia="Times New Roman" w:hAnsi="Arial" w:cs="Arial"/>
          <w:b/>
          <w:lang w:eastAsia="pt-BR"/>
        </w:rPr>
        <w:t>:</w:t>
      </w:r>
      <w:r w:rsidRPr="00AE0B11">
        <w:rPr>
          <w:rFonts w:ascii="Arial" w:hAnsi="Arial" w:cs="Arial"/>
          <w:bCs/>
        </w:rPr>
        <w:t xml:space="preserve"> </w:t>
      </w:r>
      <w:r w:rsidRPr="00AE0B11">
        <w:rPr>
          <w:rFonts w:ascii="Arial" w:hAnsi="Arial" w:cs="Arial"/>
        </w:rPr>
        <w:t>O artigo 102</w:t>
      </w:r>
      <w:r>
        <w:rPr>
          <w:rFonts w:ascii="Arial" w:hAnsi="Arial" w:cs="Arial"/>
        </w:rPr>
        <w:t>,</w:t>
      </w:r>
      <w:r w:rsidRPr="00AE0B11">
        <w:rPr>
          <w:rFonts w:ascii="Arial" w:hAnsi="Arial" w:cs="Arial"/>
        </w:rPr>
        <w:t xml:space="preserve"> </w:t>
      </w:r>
      <w:r w:rsidRPr="00AE0B11">
        <w:rPr>
          <w:rFonts w:ascii="Arial" w:hAnsi="Arial" w:cs="Arial"/>
          <w:i/>
          <w:iCs/>
        </w:rPr>
        <w:t xml:space="preserve">caput </w:t>
      </w:r>
      <w:r w:rsidRPr="00AE0B11">
        <w:rPr>
          <w:rFonts w:ascii="Arial" w:hAnsi="Arial" w:cs="Arial"/>
        </w:rPr>
        <w:t xml:space="preserve">da Lei Municipal nº 1.502/2005, de 10 de outubro de 2005, passa </w:t>
      </w:r>
      <w:r>
        <w:rPr>
          <w:rFonts w:ascii="Arial" w:hAnsi="Arial" w:cs="Arial"/>
        </w:rPr>
        <w:t xml:space="preserve">a </w:t>
      </w:r>
      <w:r w:rsidRPr="00AE0B11">
        <w:rPr>
          <w:rFonts w:ascii="Arial" w:hAnsi="Arial" w:cs="Arial"/>
        </w:rPr>
        <w:t>vigorar com a seguinte redação:</w:t>
      </w:r>
    </w:p>
    <w:p w:rsidR="00A74A40" w:rsidRPr="00AE0B11" w:rsidRDefault="00A74A40" w:rsidP="00A74A40">
      <w:pPr>
        <w:spacing w:after="0" w:line="360" w:lineRule="auto"/>
        <w:ind w:firstLine="1276"/>
        <w:jc w:val="both"/>
        <w:rPr>
          <w:rFonts w:ascii="Arial" w:hAnsi="Arial" w:cs="Arial"/>
        </w:rPr>
      </w:pPr>
    </w:p>
    <w:p w:rsidR="00A74A40" w:rsidRDefault="00A74A40" w:rsidP="00A74A40">
      <w:pPr>
        <w:spacing w:after="0" w:line="360" w:lineRule="auto"/>
        <w:ind w:left="1276"/>
        <w:jc w:val="both"/>
        <w:rPr>
          <w:rFonts w:ascii="Arial" w:hAnsi="Arial" w:cs="Arial"/>
          <w:i/>
          <w:iCs/>
        </w:rPr>
      </w:pPr>
      <w:r w:rsidRPr="00AE0B11">
        <w:rPr>
          <w:rFonts w:ascii="Arial" w:hAnsi="Arial" w:cs="Arial"/>
          <w:i/>
          <w:iCs/>
        </w:rPr>
        <w:t>“Artigo 102</w:t>
      </w:r>
      <w:r>
        <w:rPr>
          <w:rFonts w:ascii="Arial" w:hAnsi="Arial" w:cs="Arial"/>
          <w:i/>
          <w:iCs/>
        </w:rPr>
        <w:t>:</w:t>
      </w:r>
      <w:r w:rsidRPr="00AE0B11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É</w:t>
      </w:r>
      <w:r w:rsidRPr="00AE0B11">
        <w:rPr>
          <w:rFonts w:ascii="Arial" w:hAnsi="Arial" w:cs="Arial"/>
          <w:i/>
          <w:iCs/>
        </w:rPr>
        <w:t xml:space="preserve"> obrigatória a concessão e gozo de férias nos 12 (doze) meses subsequentes à data em que o servidor tiver adquiri</w:t>
      </w:r>
      <w:r>
        <w:rPr>
          <w:rFonts w:ascii="Arial" w:hAnsi="Arial" w:cs="Arial"/>
          <w:i/>
          <w:iCs/>
        </w:rPr>
        <w:t>do o direito, devendo ser gozada</w:t>
      </w:r>
      <w:r w:rsidRPr="00AE0B11">
        <w:rPr>
          <w:rFonts w:ascii="Arial" w:hAnsi="Arial" w:cs="Arial"/>
          <w:i/>
          <w:iCs/>
        </w:rPr>
        <w:t>s da seguinte forma:</w:t>
      </w:r>
    </w:p>
    <w:p w:rsidR="00A74A40" w:rsidRPr="00AE0B11" w:rsidRDefault="00A74A40" w:rsidP="00A74A40">
      <w:pPr>
        <w:spacing w:after="0" w:line="360" w:lineRule="auto"/>
        <w:ind w:left="1276"/>
        <w:jc w:val="both"/>
        <w:rPr>
          <w:rFonts w:ascii="Arial" w:hAnsi="Arial" w:cs="Arial"/>
          <w:i/>
          <w:iCs/>
        </w:rPr>
      </w:pPr>
    </w:p>
    <w:p w:rsidR="00A74A40" w:rsidRPr="00AE0B11" w:rsidRDefault="00A74A40" w:rsidP="00A74A40">
      <w:pPr>
        <w:spacing w:after="0" w:line="360" w:lineRule="auto"/>
        <w:ind w:left="1276"/>
        <w:jc w:val="both"/>
        <w:rPr>
          <w:rFonts w:ascii="Arial" w:hAnsi="Arial" w:cs="Arial"/>
          <w:i/>
          <w:iCs/>
        </w:rPr>
      </w:pPr>
      <w:r w:rsidRPr="00AE0B11">
        <w:rPr>
          <w:rFonts w:ascii="Arial" w:hAnsi="Arial" w:cs="Arial"/>
          <w:i/>
          <w:iCs/>
        </w:rPr>
        <w:t xml:space="preserve">I – </w:t>
      </w:r>
      <w:proofErr w:type="gramStart"/>
      <w:r w:rsidRPr="00AE0B11">
        <w:rPr>
          <w:rFonts w:ascii="Arial" w:hAnsi="Arial" w:cs="Arial"/>
          <w:i/>
          <w:iCs/>
        </w:rPr>
        <w:t>em</w:t>
      </w:r>
      <w:proofErr w:type="gramEnd"/>
      <w:r w:rsidRPr="00AE0B11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02 (</w:t>
      </w:r>
      <w:r w:rsidRPr="00AE0B11">
        <w:rPr>
          <w:rFonts w:ascii="Arial" w:hAnsi="Arial" w:cs="Arial"/>
          <w:i/>
          <w:iCs/>
        </w:rPr>
        <w:t>dois</w:t>
      </w:r>
      <w:r>
        <w:rPr>
          <w:rFonts w:ascii="Arial" w:hAnsi="Arial" w:cs="Arial"/>
          <w:i/>
          <w:iCs/>
        </w:rPr>
        <w:t>)</w:t>
      </w:r>
      <w:r w:rsidRPr="00AE0B11">
        <w:rPr>
          <w:rFonts w:ascii="Arial" w:hAnsi="Arial" w:cs="Arial"/>
          <w:i/>
          <w:iCs/>
        </w:rPr>
        <w:t xml:space="preserve"> períodos de 15 (quinze) dias cada; ou</w:t>
      </w:r>
    </w:p>
    <w:p w:rsidR="00A74A40" w:rsidRPr="00AE0B11" w:rsidRDefault="00A74A40" w:rsidP="00A74A40">
      <w:pPr>
        <w:spacing w:after="0" w:line="360" w:lineRule="auto"/>
        <w:ind w:left="1276"/>
        <w:jc w:val="both"/>
        <w:rPr>
          <w:rFonts w:ascii="Arial" w:hAnsi="Arial" w:cs="Arial"/>
          <w:i/>
          <w:iCs/>
        </w:rPr>
      </w:pPr>
      <w:r w:rsidRPr="00AE0B11">
        <w:rPr>
          <w:rFonts w:ascii="Arial" w:hAnsi="Arial" w:cs="Arial"/>
          <w:i/>
          <w:iCs/>
        </w:rPr>
        <w:t xml:space="preserve">II – </w:t>
      </w:r>
      <w:proofErr w:type="gramStart"/>
      <w:r w:rsidRPr="00AE0B11">
        <w:rPr>
          <w:rFonts w:ascii="Arial" w:hAnsi="Arial" w:cs="Arial"/>
          <w:i/>
          <w:iCs/>
        </w:rPr>
        <w:t>em</w:t>
      </w:r>
      <w:proofErr w:type="gramEnd"/>
      <w:r w:rsidRPr="00AE0B11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01 (</w:t>
      </w:r>
      <w:r w:rsidRPr="00AE0B11">
        <w:rPr>
          <w:rFonts w:ascii="Arial" w:hAnsi="Arial" w:cs="Arial"/>
          <w:i/>
          <w:iCs/>
        </w:rPr>
        <w:t>um</w:t>
      </w:r>
      <w:r>
        <w:rPr>
          <w:rFonts w:ascii="Arial" w:hAnsi="Arial" w:cs="Arial"/>
          <w:i/>
          <w:iCs/>
        </w:rPr>
        <w:t>)</w:t>
      </w:r>
      <w:r w:rsidRPr="00AE0B11">
        <w:rPr>
          <w:rFonts w:ascii="Arial" w:hAnsi="Arial" w:cs="Arial"/>
          <w:i/>
          <w:iCs/>
        </w:rPr>
        <w:t xml:space="preserve"> só período de 3</w:t>
      </w:r>
      <w:r>
        <w:rPr>
          <w:rFonts w:ascii="Arial" w:hAnsi="Arial" w:cs="Arial"/>
          <w:i/>
          <w:iCs/>
        </w:rPr>
        <w:t xml:space="preserve">0 (trinta) </w:t>
      </w:r>
      <w:r w:rsidRPr="00AE0B11">
        <w:rPr>
          <w:rFonts w:ascii="Arial" w:hAnsi="Arial" w:cs="Arial"/>
          <w:i/>
          <w:iCs/>
        </w:rPr>
        <w:t>dias”</w:t>
      </w:r>
    </w:p>
    <w:p w:rsidR="00A74A40" w:rsidRPr="00AE0B11" w:rsidRDefault="00A74A40" w:rsidP="00A74A40">
      <w:pPr>
        <w:spacing w:after="0" w:line="360" w:lineRule="auto"/>
        <w:ind w:firstLine="1276"/>
        <w:jc w:val="both"/>
        <w:rPr>
          <w:rFonts w:ascii="Arial" w:hAnsi="Arial" w:cs="Arial"/>
        </w:rPr>
      </w:pPr>
    </w:p>
    <w:p w:rsidR="00A74A40" w:rsidRPr="00AE0B11" w:rsidRDefault="00A74A40" w:rsidP="00A74A40">
      <w:pPr>
        <w:spacing w:after="0" w:line="360" w:lineRule="auto"/>
        <w:ind w:firstLine="1276"/>
        <w:jc w:val="both"/>
        <w:rPr>
          <w:rFonts w:ascii="Arial" w:eastAsia="Times New Roman" w:hAnsi="Arial" w:cs="Arial"/>
          <w:lang w:eastAsia="pt-BR"/>
        </w:rPr>
      </w:pPr>
      <w:r w:rsidRPr="00AE0B11">
        <w:rPr>
          <w:rFonts w:ascii="Arial" w:eastAsia="Times New Roman" w:hAnsi="Arial" w:cs="Arial"/>
          <w:b/>
          <w:lang w:eastAsia="pt-BR"/>
        </w:rPr>
        <w:t>Art. 2º</w:t>
      </w:r>
      <w:r>
        <w:rPr>
          <w:rFonts w:ascii="Arial" w:eastAsia="Times New Roman" w:hAnsi="Arial" w:cs="Arial"/>
          <w:b/>
          <w:lang w:eastAsia="pt-BR"/>
        </w:rPr>
        <w:t>:</w:t>
      </w:r>
      <w:r w:rsidRPr="00AE0B11">
        <w:rPr>
          <w:rFonts w:ascii="Arial" w:eastAsia="Times New Roman" w:hAnsi="Arial" w:cs="Arial"/>
          <w:bCs/>
          <w:lang w:eastAsia="pt-BR"/>
        </w:rPr>
        <w:t xml:space="preserve"> </w:t>
      </w:r>
      <w:r>
        <w:rPr>
          <w:rFonts w:ascii="Arial" w:eastAsia="Times New Roman" w:hAnsi="Arial" w:cs="Arial"/>
          <w:bCs/>
          <w:lang w:eastAsia="pt-BR"/>
        </w:rPr>
        <w:t xml:space="preserve">Revogadas as disposições em contrário, </w:t>
      </w:r>
      <w:r>
        <w:rPr>
          <w:rFonts w:ascii="Arial" w:eastAsia="Times New Roman" w:hAnsi="Arial" w:cs="Arial"/>
          <w:lang w:eastAsia="pt-BR"/>
        </w:rPr>
        <w:t>e</w:t>
      </w:r>
      <w:r w:rsidRPr="00AE0B11">
        <w:rPr>
          <w:rFonts w:ascii="Arial" w:eastAsia="Times New Roman" w:hAnsi="Arial" w:cs="Arial"/>
          <w:lang w:eastAsia="pt-BR"/>
        </w:rPr>
        <w:t>sta Lei entra em vigor na data da sua publicação</w:t>
      </w:r>
      <w:r>
        <w:rPr>
          <w:rFonts w:ascii="Arial" w:eastAsia="Times New Roman" w:hAnsi="Arial" w:cs="Arial"/>
          <w:lang w:eastAsia="pt-BR"/>
        </w:rPr>
        <w:t>.</w:t>
      </w:r>
    </w:p>
    <w:p w:rsidR="00A74A40" w:rsidRPr="00AE0B11" w:rsidRDefault="00A74A40" w:rsidP="00A74A40">
      <w:pPr>
        <w:spacing w:after="0" w:line="360" w:lineRule="auto"/>
        <w:ind w:firstLine="1276"/>
        <w:jc w:val="both"/>
        <w:rPr>
          <w:rFonts w:ascii="Arial" w:eastAsia="Times New Roman" w:hAnsi="Arial" w:cs="Arial"/>
          <w:lang w:eastAsia="pt-BR"/>
        </w:rPr>
      </w:pPr>
    </w:p>
    <w:p w:rsidR="00A74A40" w:rsidRPr="00AE0B11" w:rsidRDefault="00A74A40" w:rsidP="00A74A40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AE0B11">
        <w:rPr>
          <w:rFonts w:ascii="Arial" w:hAnsi="Arial" w:cs="Arial"/>
        </w:rPr>
        <w:t xml:space="preserve">   Gabinete do Prefeito Municipal de Anta Gorda, aos </w:t>
      </w:r>
      <w:r>
        <w:rPr>
          <w:rFonts w:ascii="Arial" w:hAnsi="Arial" w:cs="Arial"/>
        </w:rPr>
        <w:t>15</w:t>
      </w:r>
      <w:r w:rsidRPr="00AE0B11">
        <w:rPr>
          <w:rFonts w:ascii="Arial" w:hAnsi="Arial" w:cs="Arial"/>
        </w:rPr>
        <w:t xml:space="preserve"> dias do mês de junho de 2022.</w:t>
      </w:r>
      <w:bookmarkStart w:id="0" w:name="_GoBack"/>
      <w:bookmarkEnd w:id="0"/>
      <w:r w:rsidRPr="00AE0B11">
        <w:rPr>
          <w:rFonts w:ascii="Arial" w:hAnsi="Arial" w:cs="Arial"/>
        </w:rPr>
        <w:t xml:space="preserve">  </w:t>
      </w:r>
    </w:p>
    <w:p w:rsidR="00A74A40" w:rsidRDefault="00A74A40" w:rsidP="00A74A40">
      <w:pPr>
        <w:spacing w:after="0" w:line="360" w:lineRule="auto"/>
        <w:jc w:val="both"/>
        <w:rPr>
          <w:rFonts w:ascii="Arial" w:hAnsi="Arial" w:cs="Arial"/>
        </w:rPr>
      </w:pPr>
    </w:p>
    <w:p w:rsidR="00A74A40" w:rsidRPr="00AE0B11" w:rsidRDefault="00A74A40" w:rsidP="00A74A40">
      <w:pPr>
        <w:spacing w:after="0" w:line="360" w:lineRule="auto"/>
        <w:jc w:val="both"/>
        <w:rPr>
          <w:rFonts w:ascii="Arial" w:hAnsi="Arial" w:cs="Arial"/>
        </w:rPr>
      </w:pPr>
    </w:p>
    <w:p w:rsidR="00A74A40" w:rsidRPr="00AE0B11" w:rsidRDefault="00A74A40" w:rsidP="00A74A40">
      <w:pPr>
        <w:spacing w:after="0" w:line="360" w:lineRule="auto"/>
        <w:jc w:val="center"/>
        <w:rPr>
          <w:rFonts w:ascii="Arial" w:hAnsi="Arial" w:cs="Arial"/>
        </w:rPr>
      </w:pPr>
      <w:r w:rsidRPr="00AE0B11">
        <w:rPr>
          <w:rFonts w:ascii="Arial" w:hAnsi="Arial" w:cs="Arial"/>
        </w:rPr>
        <w:t xml:space="preserve">Francisco David </w:t>
      </w:r>
      <w:proofErr w:type="spellStart"/>
      <w:r w:rsidRPr="00AE0B11">
        <w:rPr>
          <w:rFonts w:ascii="Arial" w:hAnsi="Arial" w:cs="Arial"/>
        </w:rPr>
        <w:t>Frighetto</w:t>
      </w:r>
      <w:proofErr w:type="spellEnd"/>
      <w:r>
        <w:rPr>
          <w:rFonts w:ascii="Arial" w:hAnsi="Arial" w:cs="Arial"/>
        </w:rPr>
        <w:t>,</w:t>
      </w:r>
    </w:p>
    <w:p w:rsidR="00A74A40" w:rsidRPr="00AE0B11" w:rsidRDefault="00A74A40" w:rsidP="00A74A40">
      <w:pPr>
        <w:spacing w:after="0" w:line="360" w:lineRule="auto"/>
        <w:jc w:val="center"/>
        <w:rPr>
          <w:rFonts w:ascii="Arial" w:hAnsi="Arial" w:cs="Arial"/>
          <w:b/>
        </w:rPr>
      </w:pPr>
      <w:r w:rsidRPr="00AE0B11">
        <w:rPr>
          <w:rFonts w:ascii="Arial" w:hAnsi="Arial" w:cs="Arial"/>
          <w:b/>
        </w:rPr>
        <w:t>Prefeito Municipal</w:t>
      </w:r>
      <w:r>
        <w:rPr>
          <w:rFonts w:ascii="Arial" w:hAnsi="Arial" w:cs="Arial"/>
          <w:b/>
        </w:rPr>
        <w:t>.</w:t>
      </w:r>
    </w:p>
    <w:p w:rsidR="00A74A40" w:rsidRPr="005771D6" w:rsidRDefault="00A74A40" w:rsidP="00A74A40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5771D6">
        <w:rPr>
          <w:rFonts w:ascii="Arial" w:eastAsia="Times New Roman" w:hAnsi="Arial" w:cs="Arial"/>
          <w:lang w:eastAsia="ar-SA"/>
        </w:rPr>
        <w:t>Registre-se e publique-se</w:t>
      </w:r>
    </w:p>
    <w:p w:rsidR="00A74A40" w:rsidRPr="005771D6" w:rsidRDefault="00A74A40" w:rsidP="00A74A40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A74A40" w:rsidRPr="005771D6" w:rsidRDefault="00A74A40" w:rsidP="00A74A40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A74A40" w:rsidRPr="005771D6" w:rsidRDefault="00A74A40" w:rsidP="00A74A40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proofErr w:type="spellStart"/>
      <w:r w:rsidRPr="005771D6">
        <w:rPr>
          <w:rFonts w:ascii="Arial" w:eastAsia="Times New Roman" w:hAnsi="Arial" w:cs="Arial"/>
          <w:lang w:eastAsia="ar-SA"/>
        </w:rPr>
        <w:t>Suami</w:t>
      </w:r>
      <w:proofErr w:type="spellEnd"/>
      <w:r w:rsidRPr="005771D6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5771D6">
        <w:rPr>
          <w:rFonts w:ascii="Arial" w:eastAsia="Times New Roman" w:hAnsi="Arial" w:cs="Arial"/>
          <w:lang w:eastAsia="ar-SA"/>
        </w:rPr>
        <w:t>Schenatto</w:t>
      </w:r>
      <w:proofErr w:type="spellEnd"/>
    </w:p>
    <w:p w:rsidR="00F54E03" w:rsidRPr="00A74A40" w:rsidRDefault="00A74A40" w:rsidP="00A74A40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771D6">
        <w:rPr>
          <w:rFonts w:ascii="Arial" w:eastAsia="Times New Roman" w:hAnsi="Arial" w:cs="Arial"/>
          <w:lang w:eastAsia="ar-SA"/>
        </w:rPr>
        <w:t>Secretária Municipal de Administração</w:t>
      </w:r>
    </w:p>
    <w:sectPr w:rsidR="00F54E03" w:rsidRPr="00A74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40"/>
    <w:rsid w:val="008F4825"/>
    <w:rsid w:val="00A74A40"/>
    <w:rsid w:val="00F5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48C9"/>
  <w15:chartTrackingRefBased/>
  <w15:docId w15:val="{B2D562F3-DFB1-4A30-AA31-5C0AC9EE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A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2022-06-15T13:30:00Z</dcterms:created>
  <dcterms:modified xsi:type="dcterms:W3CDTF">2022-06-15T13:42:00Z</dcterms:modified>
</cp:coreProperties>
</file>