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CD" w:rsidRDefault="007E40CD" w:rsidP="007E40CD">
      <w:pPr>
        <w:spacing w:after="20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:rsidR="007E40CD" w:rsidRPr="00A05FB4" w:rsidRDefault="007E40CD" w:rsidP="007E40CD">
      <w:pPr>
        <w:spacing w:after="20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A05FB4">
        <w:rPr>
          <w:rFonts w:ascii="Arial" w:eastAsia="Times New Roman" w:hAnsi="Arial" w:cs="Arial"/>
          <w:bCs/>
          <w:lang w:eastAsia="pt-BR"/>
        </w:rPr>
        <w:t>Lei</w:t>
      </w:r>
      <w:r>
        <w:rPr>
          <w:rFonts w:ascii="Arial" w:eastAsia="Times New Roman" w:hAnsi="Arial" w:cs="Arial"/>
          <w:bCs/>
          <w:lang w:eastAsia="pt-BR"/>
        </w:rPr>
        <w:t xml:space="preserve"> Municipal</w:t>
      </w:r>
      <w:r w:rsidRPr="00A05FB4">
        <w:rPr>
          <w:rFonts w:ascii="Arial" w:eastAsia="Times New Roman" w:hAnsi="Arial" w:cs="Arial"/>
          <w:bCs/>
          <w:lang w:eastAsia="pt-BR"/>
        </w:rPr>
        <w:t xml:space="preserve"> nº </w:t>
      </w:r>
      <w:r>
        <w:rPr>
          <w:rFonts w:ascii="Arial" w:eastAsia="Times New Roman" w:hAnsi="Arial" w:cs="Arial"/>
          <w:bCs/>
          <w:lang w:eastAsia="pt-BR"/>
        </w:rPr>
        <w:t>2.586</w:t>
      </w:r>
      <w:r w:rsidRPr="00A05FB4">
        <w:rPr>
          <w:rFonts w:ascii="Arial" w:eastAsia="Times New Roman" w:hAnsi="Arial" w:cs="Arial"/>
          <w:bCs/>
          <w:lang w:eastAsia="pt-BR"/>
        </w:rPr>
        <w:t xml:space="preserve">/2022, de </w:t>
      </w:r>
      <w:r>
        <w:rPr>
          <w:rFonts w:ascii="Arial" w:eastAsia="Times New Roman" w:hAnsi="Arial" w:cs="Arial"/>
          <w:bCs/>
          <w:lang w:eastAsia="pt-BR"/>
        </w:rPr>
        <w:t>12</w:t>
      </w:r>
      <w:r w:rsidRPr="00A05FB4">
        <w:rPr>
          <w:rFonts w:ascii="Arial" w:eastAsia="Times New Roman" w:hAnsi="Arial" w:cs="Arial"/>
          <w:bCs/>
          <w:lang w:eastAsia="pt-BR"/>
        </w:rPr>
        <w:t xml:space="preserve"> de abril de 2022.</w:t>
      </w:r>
      <w:r w:rsidRPr="00A05FB4">
        <w:rPr>
          <w:rFonts w:ascii="Arial" w:eastAsia="Times New Roman" w:hAnsi="Arial" w:cs="Arial"/>
          <w:bCs/>
          <w:iCs/>
          <w:lang w:eastAsia="pt-BR"/>
        </w:rPr>
        <w:tab/>
      </w:r>
      <w:r w:rsidRPr="00A05FB4">
        <w:rPr>
          <w:rFonts w:ascii="Arial" w:eastAsia="Times New Roman" w:hAnsi="Arial" w:cs="Arial"/>
          <w:bCs/>
          <w:iCs/>
          <w:lang w:eastAsia="pt-BR"/>
        </w:rPr>
        <w:tab/>
      </w:r>
    </w:p>
    <w:p w:rsidR="007E40CD" w:rsidRDefault="007E40CD" w:rsidP="007E40CD">
      <w:pPr>
        <w:spacing w:after="200" w:line="360" w:lineRule="auto"/>
        <w:ind w:left="3540"/>
        <w:jc w:val="both"/>
        <w:rPr>
          <w:rFonts w:ascii="Arial" w:eastAsia="Times New Roman" w:hAnsi="Arial" w:cs="Arial"/>
          <w:bCs/>
          <w:i/>
          <w:iCs/>
          <w:lang w:eastAsia="pt-BR"/>
        </w:rPr>
      </w:pPr>
    </w:p>
    <w:p w:rsidR="007E40CD" w:rsidRDefault="007E40CD" w:rsidP="007E40CD">
      <w:pPr>
        <w:spacing w:after="200" w:line="360" w:lineRule="auto"/>
        <w:ind w:left="3540"/>
        <w:jc w:val="both"/>
        <w:rPr>
          <w:rFonts w:ascii="Arial" w:eastAsia="Times New Roman" w:hAnsi="Arial" w:cs="Arial"/>
          <w:bCs/>
          <w:i/>
          <w:iCs/>
          <w:lang w:eastAsia="pt-BR"/>
        </w:rPr>
      </w:pPr>
      <w:r w:rsidRPr="00A05FB4">
        <w:rPr>
          <w:rFonts w:ascii="Arial" w:eastAsia="Times New Roman" w:hAnsi="Arial" w:cs="Arial"/>
          <w:bCs/>
          <w:i/>
          <w:iCs/>
          <w:lang w:eastAsia="pt-BR"/>
        </w:rPr>
        <w:t xml:space="preserve">“Autoriza celebrar Convênio com a Associação Hospitalar Padre Hermínio </w:t>
      </w:r>
      <w:proofErr w:type="spellStart"/>
      <w:r w:rsidRPr="00A05FB4">
        <w:rPr>
          <w:rFonts w:ascii="Arial" w:eastAsia="Times New Roman" w:hAnsi="Arial" w:cs="Arial"/>
          <w:bCs/>
          <w:i/>
          <w:iCs/>
          <w:lang w:eastAsia="pt-BR"/>
        </w:rPr>
        <w:t>Catelli</w:t>
      </w:r>
      <w:proofErr w:type="spellEnd"/>
      <w:r w:rsidRPr="00A05FB4">
        <w:rPr>
          <w:rFonts w:ascii="Arial" w:eastAsia="Times New Roman" w:hAnsi="Arial" w:cs="Arial"/>
          <w:bCs/>
          <w:i/>
          <w:iCs/>
          <w:lang w:eastAsia="pt-BR"/>
        </w:rPr>
        <w:t xml:space="preserve"> - Hospital Padre </w:t>
      </w:r>
      <w:proofErr w:type="spellStart"/>
      <w:r w:rsidRPr="00A05FB4">
        <w:rPr>
          <w:rFonts w:ascii="Arial" w:eastAsia="Times New Roman" w:hAnsi="Arial" w:cs="Arial"/>
          <w:bCs/>
          <w:i/>
          <w:iCs/>
          <w:lang w:eastAsia="pt-BR"/>
        </w:rPr>
        <w:t>Catelli</w:t>
      </w:r>
      <w:proofErr w:type="spellEnd"/>
      <w:r w:rsidRPr="00A05FB4">
        <w:rPr>
          <w:rFonts w:ascii="Arial" w:eastAsia="Times New Roman" w:hAnsi="Arial" w:cs="Arial"/>
          <w:bCs/>
          <w:i/>
          <w:iCs/>
          <w:lang w:eastAsia="pt-BR"/>
        </w:rPr>
        <w:t>, e dá outras providências”.</w:t>
      </w:r>
    </w:p>
    <w:p w:rsidR="007E40CD" w:rsidRPr="00A05FB4" w:rsidRDefault="007E40CD" w:rsidP="007E40CD">
      <w:pPr>
        <w:spacing w:after="200" w:line="360" w:lineRule="auto"/>
        <w:ind w:left="3540"/>
        <w:jc w:val="both"/>
        <w:rPr>
          <w:rFonts w:ascii="Arial" w:eastAsia="Times New Roman" w:hAnsi="Arial" w:cs="Arial"/>
          <w:bCs/>
          <w:i/>
          <w:iCs/>
          <w:lang w:eastAsia="pt-BR"/>
        </w:rPr>
      </w:pPr>
    </w:p>
    <w:p w:rsidR="007E40CD" w:rsidRPr="00A05FB4" w:rsidRDefault="007E40CD" w:rsidP="007E40CD">
      <w:pPr>
        <w:spacing w:after="200" w:line="360" w:lineRule="auto"/>
        <w:ind w:firstLine="1274"/>
        <w:jc w:val="both"/>
        <w:rPr>
          <w:rFonts w:ascii="Arial" w:hAnsi="Arial" w:cs="Arial"/>
        </w:rPr>
      </w:pPr>
      <w:r w:rsidRPr="00A05FB4">
        <w:rPr>
          <w:rFonts w:ascii="Arial" w:hAnsi="Arial" w:cs="Arial"/>
        </w:rPr>
        <w:t xml:space="preserve"> Francisco David </w:t>
      </w:r>
      <w:proofErr w:type="spellStart"/>
      <w:r w:rsidRPr="00A05FB4">
        <w:rPr>
          <w:rFonts w:ascii="Arial" w:hAnsi="Arial" w:cs="Arial"/>
        </w:rPr>
        <w:t>Frighetto</w:t>
      </w:r>
      <w:proofErr w:type="spellEnd"/>
      <w:r w:rsidRPr="00A05FB4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:rsidR="007E40CD" w:rsidRDefault="007E40CD" w:rsidP="007E40CD">
      <w:pPr>
        <w:spacing w:after="200" w:line="360" w:lineRule="auto"/>
        <w:ind w:firstLine="1274"/>
        <w:jc w:val="both"/>
        <w:rPr>
          <w:rFonts w:ascii="Arial" w:hAnsi="Arial" w:cs="Arial"/>
        </w:rPr>
      </w:pPr>
      <w:r w:rsidRPr="00A05FB4">
        <w:rPr>
          <w:rFonts w:ascii="Arial" w:hAnsi="Arial" w:cs="Arial"/>
        </w:rPr>
        <w:t xml:space="preserve"> Faço saber, que a Câmara Municipal de Vereadores aprovou e eu sanciono e promulgo a seguinte Lei:</w:t>
      </w:r>
    </w:p>
    <w:p w:rsidR="007E40CD" w:rsidRDefault="007E40CD" w:rsidP="007E40CD">
      <w:pPr>
        <w:spacing w:after="200" w:line="360" w:lineRule="auto"/>
        <w:ind w:firstLine="1274"/>
        <w:jc w:val="both"/>
        <w:rPr>
          <w:rFonts w:ascii="Arial" w:hAnsi="Arial" w:cs="Arial"/>
        </w:rPr>
      </w:pPr>
      <w:r w:rsidRPr="00A05FB4">
        <w:rPr>
          <w:rFonts w:ascii="Arial" w:hAnsi="Arial" w:cs="Arial"/>
          <w:b/>
        </w:rPr>
        <w:t>Art. 1º</w:t>
      </w:r>
      <w:r w:rsidRPr="00A05FB4">
        <w:rPr>
          <w:rFonts w:ascii="Arial" w:hAnsi="Arial" w:cs="Arial"/>
        </w:rPr>
        <w:t xml:space="preserve"> Fica o Poder Executivo autorizado a celebrar Convênio e conceder Subvenção Social à Associação Hospitalar Padre Hermínio </w:t>
      </w:r>
      <w:proofErr w:type="spellStart"/>
      <w:r w:rsidRPr="00A05FB4">
        <w:rPr>
          <w:rFonts w:ascii="Arial" w:hAnsi="Arial" w:cs="Arial"/>
        </w:rPr>
        <w:t>Catelli</w:t>
      </w:r>
      <w:proofErr w:type="spellEnd"/>
      <w:r w:rsidRPr="00A05FB4">
        <w:rPr>
          <w:rFonts w:ascii="Arial" w:hAnsi="Arial" w:cs="Arial"/>
        </w:rPr>
        <w:t xml:space="preserve"> – Hospital Padre </w:t>
      </w:r>
      <w:proofErr w:type="spellStart"/>
      <w:r w:rsidRPr="00A05FB4">
        <w:rPr>
          <w:rFonts w:ascii="Arial" w:hAnsi="Arial" w:cs="Arial"/>
        </w:rPr>
        <w:t>Catelli</w:t>
      </w:r>
      <w:proofErr w:type="spellEnd"/>
      <w:r w:rsidRPr="00A05FB4">
        <w:rPr>
          <w:rFonts w:ascii="Arial" w:hAnsi="Arial" w:cs="Arial"/>
        </w:rPr>
        <w:t>, tendo por objetivo</w:t>
      </w:r>
      <w:r w:rsidRPr="00A05FB4">
        <w:rPr>
          <w:rFonts w:ascii="Arial" w:hAnsi="Arial" w:cs="Arial"/>
          <w:shd w:val="clear" w:color="auto" w:fill="FFFFFF"/>
        </w:rPr>
        <w:t xml:space="preserve"> assegurar o atendimento adequado no enfrentamento das demandas assistenciais geradas pela emergência de saúde pública de importância internacional causada pelo novo </w:t>
      </w:r>
      <w:proofErr w:type="spellStart"/>
      <w:r w:rsidRPr="00A05FB4">
        <w:rPr>
          <w:rFonts w:ascii="Arial" w:hAnsi="Arial" w:cs="Arial"/>
          <w:shd w:val="clear" w:color="auto" w:fill="FFFFFF"/>
        </w:rPr>
        <w:t>Coronavírus</w:t>
      </w:r>
      <w:proofErr w:type="spellEnd"/>
      <w:r w:rsidRPr="00A05FB4">
        <w:rPr>
          <w:rFonts w:ascii="Arial" w:hAnsi="Arial" w:cs="Arial"/>
        </w:rPr>
        <w:t>, no valor total de R$ 10.500,00 (dez mil e quinhentos reais), nos termos da minuta e plano operativo em anexo, que passam a fazer p</w:t>
      </w:r>
      <w:r>
        <w:rPr>
          <w:rFonts w:ascii="Arial" w:hAnsi="Arial" w:cs="Arial"/>
        </w:rPr>
        <w:t xml:space="preserve">arte integrante da presente Lei. </w:t>
      </w:r>
    </w:p>
    <w:p w:rsidR="007E40CD" w:rsidRDefault="007E40CD" w:rsidP="007E40CD">
      <w:pPr>
        <w:spacing w:after="200" w:line="360" w:lineRule="auto"/>
        <w:ind w:firstLine="1274"/>
        <w:jc w:val="both"/>
        <w:rPr>
          <w:rFonts w:ascii="Arial" w:hAnsi="Arial" w:cs="Arial"/>
        </w:rPr>
      </w:pPr>
      <w:r w:rsidRPr="00443171">
        <w:rPr>
          <w:rFonts w:ascii="Arial" w:hAnsi="Arial" w:cs="Arial"/>
          <w:b/>
        </w:rPr>
        <w:t>A</w:t>
      </w:r>
      <w:r w:rsidRPr="00A05FB4">
        <w:rPr>
          <w:rFonts w:ascii="Arial" w:hAnsi="Arial" w:cs="Arial"/>
          <w:b/>
        </w:rPr>
        <w:t>rt. 2º</w:t>
      </w:r>
      <w:r w:rsidRPr="00A05FB4">
        <w:rPr>
          <w:rFonts w:ascii="Arial" w:hAnsi="Arial" w:cs="Arial"/>
        </w:rPr>
        <w:t xml:space="preserve"> A presente Lei será regulamentada por Decreto do Executivo, naquilo que couber.</w:t>
      </w:r>
    </w:p>
    <w:p w:rsidR="007E40CD" w:rsidRDefault="007E40CD" w:rsidP="007E40CD">
      <w:pPr>
        <w:spacing w:after="200" w:line="360" w:lineRule="auto"/>
        <w:ind w:firstLine="1274"/>
        <w:jc w:val="both"/>
        <w:rPr>
          <w:rFonts w:ascii="Arial" w:hAnsi="Arial" w:cs="Arial"/>
          <w:color w:val="FF0000"/>
        </w:rPr>
      </w:pPr>
      <w:r w:rsidRPr="00A05FB4">
        <w:rPr>
          <w:rFonts w:ascii="Arial" w:hAnsi="Arial" w:cs="Arial"/>
          <w:b/>
          <w:bCs/>
        </w:rPr>
        <w:t>Art. 3°</w:t>
      </w:r>
      <w:r w:rsidRPr="00A05FB4">
        <w:rPr>
          <w:rFonts w:ascii="Arial" w:hAnsi="Arial" w:cs="Arial"/>
          <w:bCs/>
        </w:rPr>
        <w:t xml:space="preserve"> </w:t>
      </w:r>
      <w:r w:rsidRPr="00A05FB4">
        <w:rPr>
          <w:rFonts w:ascii="Arial" w:hAnsi="Arial" w:cs="Arial"/>
        </w:rPr>
        <w:t>Esta Lei entrará em vigor na data de sua publicação</w:t>
      </w:r>
      <w:r w:rsidRPr="00A05FB4">
        <w:rPr>
          <w:rFonts w:ascii="Arial" w:hAnsi="Arial" w:cs="Arial"/>
          <w:color w:val="FF0000"/>
        </w:rPr>
        <w:t>.</w:t>
      </w:r>
    </w:p>
    <w:p w:rsidR="007E40CD" w:rsidRPr="00A05FB4" w:rsidRDefault="007E40CD" w:rsidP="007E40CD">
      <w:pPr>
        <w:spacing w:after="200" w:line="360" w:lineRule="auto"/>
        <w:ind w:firstLine="1274"/>
        <w:jc w:val="both"/>
        <w:rPr>
          <w:rFonts w:ascii="Arial" w:hAnsi="Arial" w:cs="Arial"/>
        </w:rPr>
      </w:pPr>
      <w:r w:rsidRPr="00A05FB4">
        <w:rPr>
          <w:rFonts w:ascii="Arial" w:hAnsi="Arial" w:cs="Arial"/>
        </w:rPr>
        <w:t xml:space="preserve">Gabinete do Prefeito Municipal de Anta Gorda RS, aos </w:t>
      </w:r>
      <w:r>
        <w:rPr>
          <w:rFonts w:ascii="Arial" w:hAnsi="Arial" w:cs="Arial"/>
        </w:rPr>
        <w:t>12</w:t>
      </w:r>
      <w:r w:rsidRPr="00A05FB4">
        <w:rPr>
          <w:rFonts w:ascii="Arial" w:hAnsi="Arial" w:cs="Arial"/>
        </w:rPr>
        <w:t xml:space="preserve"> dias do mês de ab</w:t>
      </w:r>
      <w:bookmarkStart w:id="0" w:name="_GoBack"/>
      <w:bookmarkEnd w:id="0"/>
      <w:r w:rsidRPr="00A05FB4">
        <w:rPr>
          <w:rFonts w:ascii="Arial" w:hAnsi="Arial" w:cs="Arial"/>
        </w:rPr>
        <w:t>ril de 2022.</w:t>
      </w:r>
    </w:p>
    <w:p w:rsidR="007E40CD" w:rsidRPr="00A05FB4" w:rsidRDefault="007E40CD" w:rsidP="007E40CD">
      <w:pPr>
        <w:spacing w:after="200" w:line="360" w:lineRule="auto"/>
        <w:jc w:val="both"/>
        <w:rPr>
          <w:rFonts w:ascii="Arial" w:hAnsi="Arial" w:cs="Arial"/>
        </w:rPr>
      </w:pPr>
    </w:p>
    <w:p w:rsidR="007E40CD" w:rsidRPr="00A05FB4" w:rsidRDefault="007E40CD" w:rsidP="007E40CD">
      <w:pPr>
        <w:spacing w:after="0" w:line="360" w:lineRule="auto"/>
        <w:jc w:val="center"/>
        <w:rPr>
          <w:rFonts w:ascii="Arial" w:hAnsi="Arial" w:cs="Arial"/>
        </w:rPr>
      </w:pPr>
      <w:r w:rsidRPr="00A05FB4">
        <w:rPr>
          <w:rFonts w:ascii="Arial" w:hAnsi="Arial" w:cs="Arial"/>
        </w:rPr>
        <w:t xml:space="preserve">Francisco David </w:t>
      </w:r>
      <w:proofErr w:type="spellStart"/>
      <w:r w:rsidRPr="00A05FB4">
        <w:rPr>
          <w:rFonts w:ascii="Arial" w:hAnsi="Arial" w:cs="Arial"/>
        </w:rPr>
        <w:t>Frighetto</w:t>
      </w:r>
      <w:proofErr w:type="spellEnd"/>
      <w:r w:rsidRPr="00A05FB4">
        <w:rPr>
          <w:rFonts w:ascii="Arial" w:hAnsi="Arial" w:cs="Arial"/>
        </w:rPr>
        <w:t>,</w:t>
      </w:r>
    </w:p>
    <w:p w:rsidR="007E40CD" w:rsidRPr="00A05FB4" w:rsidRDefault="007E40CD" w:rsidP="007E40CD">
      <w:pPr>
        <w:spacing w:after="0" w:line="360" w:lineRule="auto"/>
        <w:jc w:val="center"/>
        <w:rPr>
          <w:rFonts w:ascii="Arial" w:hAnsi="Arial" w:cs="Arial"/>
          <w:b/>
        </w:rPr>
      </w:pPr>
      <w:r w:rsidRPr="00A05FB4">
        <w:rPr>
          <w:rFonts w:ascii="Arial" w:hAnsi="Arial" w:cs="Arial"/>
          <w:b/>
        </w:rPr>
        <w:t>Prefeito Municipal.</w:t>
      </w:r>
    </w:p>
    <w:p w:rsidR="007E40CD" w:rsidRPr="007E40CD" w:rsidRDefault="007E40CD" w:rsidP="007E40CD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7E40CD">
        <w:rPr>
          <w:rFonts w:ascii="Arial" w:eastAsia="Times New Roman" w:hAnsi="Arial" w:cs="Arial"/>
          <w:lang w:eastAsia="ar-SA"/>
        </w:rPr>
        <w:t>Registre-se e publique-se</w:t>
      </w:r>
    </w:p>
    <w:p w:rsidR="007E40CD" w:rsidRPr="007E40CD" w:rsidRDefault="007E40CD" w:rsidP="007E40CD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7E40CD" w:rsidRPr="007E40CD" w:rsidRDefault="007E40CD" w:rsidP="007E40CD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proofErr w:type="spellStart"/>
      <w:r w:rsidRPr="007E40CD">
        <w:rPr>
          <w:rFonts w:ascii="Arial" w:eastAsia="Times New Roman" w:hAnsi="Arial" w:cs="Arial"/>
          <w:lang w:eastAsia="ar-SA"/>
        </w:rPr>
        <w:t>Suami</w:t>
      </w:r>
      <w:proofErr w:type="spellEnd"/>
      <w:r w:rsidRPr="007E40CD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7E40CD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A302CF" w:rsidRPr="007E40CD" w:rsidRDefault="007E40CD" w:rsidP="007E40CD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7E40CD">
        <w:rPr>
          <w:rFonts w:ascii="Arial" w:eastAsia="Times New Roman" w:hAnsi="Arial" w:cs="Arial"/>
          <w:lang w:eastAsia="ar-SA"/>
        </w:rPr>
        <w:t>Secretária Municipal de Administração</w:t>
      </w:r>
    </w:p>
    <w:sectPr w:rsidR="00A302CF" w:rsidRPr="007E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CD"/>
    <w:rsid w:val="007E40CD"/>
    <w:rsid w:val="00A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8A68"/>
  <w15:chartTrackingRefBased/>
  <w15:docId w15:val="{3B652E5A-8246-4DCC-811E-8FB97685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</cp:revision>
  <dcterms:created xsi:type="dcterms:W3CDTF">2022-04-12T16:30:00Z</dcterms:created>
  <dcterms:modified xsi:type="dcterms:W3CDTF">2022-04-12T16:32:00Z</dcterms:modified>
</cp:coreProperties>
</file>