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0270" w14:textId="54BE6179" w:rsidR="004933BA" w:rsidRPr="001F7CC4" w:rsidRDefault="004933BA" w:rsidP="00207526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F7CC4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="007C20B9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="007C20B9">
        <w:rPr>
          <w:rFonts w:ascii="Arial" w:eastAsia="Times New Roman" w:hAnsi="Arial" w:cs="Arial"/>
          <w:sz w:val="20"/>
          <w:szCs w:val="20"/>
          <w:lang w:eastAsia="pt-BR"/>
        </w:rPr>
        <w:t>2.707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6206C0" w:rsidRPr="001F7CC4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7C20B9">
        <w:rPr>
          <w:rFonts w:ascii="Arial" w:eastAsia="Times New Roman" w:hAnsi="Arial" w:cs="Arial"/>
          <w:sz w:val="20"/>
          <w:szCs w:val="20"/>
          <w:lang w:eastAsia="pt-BR"/>
        </w:rPr>
        <w:t>25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7C20B9">
        <w:rPr>
          <w:rFonts w:ascii="Arial" w:eastAsia="Times New Roman" w:hAnsi="Arial" w:cs="Arial"/>
          <w:sz w:val="20"/>
          <w:szCs w:val="20"/>
          <w:lang w:eastAsia="pt-BR"/>
        </w:rPr>
        <w:t>fevere</w:t>
      </w:r>
      <w:r w:rsidR="008D3D0D" w:rsidRPr="001F7CC4">
        <w:rPr>
          <w:rFonts w:ascii="Arial" w:eastAsia="Times New Roman" w:hAnsi="Arial" w:cs="Arial"/>
          <w:sz w:val="20"/>
          <w:szCs w:val="20"/>
          <w:lang w:eastAsia="pt-BR"/>
        </w:rPr>
        <w:t>iro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6206C0" w:rsidRPr="001F7CC4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43501B2" w14:textId="21AFD77C" w:rsidR="004933BA" w:rsidRPr="001F7CC4" w:rsidRDefault="004933BA" w:rsidP="00207526">
      <w:pPr>
        <w:spacing w:line="360" w:lineRule="auto"/>
        <w:ind w:left="4248"/>
        <w:jc w:val="both"/>
        <w:rPr>
          <w:rFonts w:ascii="Arial" w:hAnsi="Arial" w:cs="Arial"/>
          <w:i/>
          <w:sz w:val="20"/>
          <w:szCs w:val="20"/>
        </w:rPr>
      </w:pPr>
      <w:r w:rsidRPr="001F7CC4">
        <w:rPr>
          <w:rFonts w:ascii="Arial" w:hAnsi="Arial" w:cs="Arial"/>
          <w:i/>
          <w:sz w:val="20"/>
          <w:szCs w:val="20"/>
        </w:rPr>
        <w:t>“</w:t>
      </w:r>
      <w:r w:rsidR="00AA424F" w:rsidRPr="001F7CC4">
        <w:rPr>
          <w:rFonts w:ascii="Arial" w:hAnsi="Arial" w:cs="Arial"/>
          <w:i/>
          <w:sz w:val="20"/>
          <w:szCs w:val="20"/>
        </w:rPr>
        <w:t>D</w:t>
      </w:r>
      <w:r w:rsidRPr="001F7CC4">
        <w:rPr>
          <w:rFonts w:ascii="Arial" w:hAnsi="Arial" w:cs="Arial"/>
          <w:i/>
          <w:sz w:val="20"/>
          <w:szCs w:val="20"/>
        </w:rPr>
        <w:t xml:space="preserve">á nova redação ao artigo 3º </w:t>
      </w:r>
      <w:r w:rsidR="00AA424F" w:rsidRPr="001F7CC4">
        <w:rPr>
          <w:rFonts w:ascii="Arial" w:hAnsi="Arial" w:cs="Arial"/>
          <w:i/>
          <w:sz w:val="20"/>
          <w:szCs w:val="20"/>
        </w:rPr>
        <w:t xml:space="preserve">e ao artigo 19 </w:t>
      </w:r>
      <w:r w:rsidRPr="001F7CC4">
        <w:rPr>
          <w:rFonts w:ascii="Arial" w:hAnsi="Arial" w:cs="Arial"/>
          <w:i/>
          <w:sz w:val="20"/>
          <w:szCs w:val="20"/>
        </w:rPr>
        <w:t>da Lei Municipal nº 1.149/1999</w:t>
      </w:r>
      <w:r w:rsidR="006202DF" w:rsidRPr="001F7CC4">
        <w:rPr>
          <w:rFonts w:ascii="Arial" w:hAnsi="Arial" w:cs="Arial"/>
          <w:i/>
          <w:sz w:val="20"/>
          <w:szCs w:val="20"/>
        </w:rPr>
        <w:t>, de 24 de novembro de 1999</w:t>
      </w:r>
      <w:r w:rsidR="00AA424F" w:rsidRPr="001F7CC4">
        <w:rPr>
          <w:rFonts w:ascii="Arial" w:hAnsi="Arial" w:cs="Arial"/>
          <w:i/>
          <w:sz w:val="20"/>
          <w:szCs w:val="20"/>
        </w:rPr>
        <w:t xml:space="preserve"> </w:t>
      </w:r>
      <w:r w:rsidR="005023B0" w:rsidRPr="001F7CC4">
        <w:rPr>
          <w:rFonts w:ascii="Arial" w:hAnsi="Arial" w:cs="Arial"/>
          <w:i/>
          <w:sz w:val="20"/>
          <w:szCs w:val="20"/>
        </w:rPr>
        <w:t>e dá outras providências.”</w:t>
      </w:r>
    </w:p>
    <w:p w14:paraId="46ACC91A" w14:textId="6CCCC268" w:rsidR="00A25E14" w:rsidRPr="001F7CC4" w:rsidRDefault="007C20B9" w:rsidP="00207526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7C20B9">
        <w:rPr>
          <w:rFonts w:ascii="Arial" w:hAnsi="Arial" w:cs="Arial"/>
          <w:bCs/>
          <w:sz w:val="20"/>
          <w:szCs w:val="20"/>
        </w:rPr>
        <w:t xml:space="preserve">Nadir </w:t>
      </w:r>
      <w:proofErr w:type="spellStart"/>
      <w:r w:rsidRPr="007C20B9">
        <w:rPr>
          <w:rFonts w:ascii="Arial" w:hAnsi="Arial" w:cs="Arial"/>
          <w:bCs/>
          <w:sz w:val="20"/>
          <w:szCs w:val="20"/>
        </w:rPr>
        <w:t>Valdameri</w:t>
      </w:r>
      <w:proofErr w:type="spellEnd"/>
      <w:r w:rsidR="004933BA" w:rsidRPr="007C20B9">
        <w:rPr>
          <w:rFonts w:ascii="Arial" w:hAnsi="Arial" w:cs="Arial"/>
          <w:bCs/>
          <w:sz w:val="20"/>
          <w:szCs w:val="20"/>
        </w:rPr>
        <w:t>,</w:t>
      </w:r>
      <w:r w:rsidR="004933BA" w:rsidRPr="001F7CC4">
        <w:rPr>
          <w:rFonts w:ascii="Arial" w:hAnsi="Arial" w:cs="Arial"/>
          <w:sz w:val="20"/>
          <w:szCs w:val="20"/>
        </w:rPr>
        <w:t xml:space="preserve"> Prefeito Municipal</w:t>
      </w:r>
      <w:r>
        <w:rPr>
          <w:rFonts w:ascii="Arial" w:hAnsi="Arial" w:cs="Arial"/>
          <w:sz w:val="20"/>
          <w:szCs w:val="20"/>
        </w:rPr>
        <w:t xml:space="preserve"> em exercício</w:t>
      </w:r>
      <w:r w:rsidR="004933BA" w:rsidRPr="001F7CC4">
        <w:rPr>
          <w:rFonts w:ascii="Arial" w:hAnsi="Arial" w:cs="Arial"/>
          <w:sz w:val="20"/>
          <w:szCs w:val="20"/>
        </w:rPr>
        <w:t xml:space="preserve"> de Anta Gorda, Estado do Rio Grande do Sul, no uso das atribuições que lhe confere a Lei Orgânica Municipal,</w:t>
      </w:r>
    </w:p>
    <w:p w14:paraId="59015E24" w14:textId="77777777" w:rsidR="00A25E14" w:rsidRPr="001F7CC4" w:rsidRDefault="004933BA" w:rsidP="00207526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sz w:val="20"/>
          <w:szCs w:val="20"/>
        </w:rPr>
        <w:t>Faço saber, que a Câmara de Vereadores aprovou e eu, no uso das atribuições legais, sanciono e promulgo a seguinte Lei:</w:t>
      </w:r>
    </w:p>
    <w:p w14:paraId="24A3C5C0" w14:textId="31509F3C" w:rsidR="00512FA5" w:rsidRPr="001F7CC4" w:rsidRDefault="004933BA" w:rsidP="00207526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1F7CC4">
        <w:rPr>
          <w:rFonts w:ascii="Arial" w:hAnsi="Arial" w:cs="Arial"/>
          <w:b/>
          <w:sz w:val="20"/>
          <w:szCs w:val="20"/>
        </w:rPr>
        <w:t>Art. 1º</w:t>
      </w:r>
      <w:r w:rsidRPr="001F7CC4">
        <w:rPr>
          <w:rFonts w:ascii="Arial" w:hAnsi="Arial" w:cs="Arial"/>
          <w:sz w:val="20"/>
          <w:szCs w:val="20"/>
        </w:rPr>
        <w:t xml:space="preserve"> </w:t>
      </w:r>
      <w:r w:rsidR="002D3388" w:rsidRPr="001F7CC4">
        <w:rPr>
          <w:rFonts w:ascii="Arial" w:hAnsi="Arial" w:cs="Arial"/>
          <w:bCs/>
          <w:sz w:val="20"/>
          <w:szCs w:val="20"/>
        </w:rPr>
        <w:t>O</w:t>
      </w:r>
      <w:r w:rsidR="00512FA5" w:rsidRPr="001F7CC4">
        <w:rPr>
          <w:rFonts w:ascii="Arial" w:hAnsi="Arial" w:cs="Arial"/>
          <w:bCs/>
          <w:sz w:val="20"/>
          <w:szCs w:val="20"/>
        </w:rPr>
        <w:t xml:space="preserve"> artigo 3º</w:t>
      </w:r>
      <w:r w:rsidR="00AC53E0" w:rsidRPr="001F7CC4">
        <w:rPr>
          <w:rFonts w:ascii="Arial" w:hAnsi="Arial" w:cs="Arial"/>
          <w:b/>
          <w:sz w:val="20"/>
          <w:szCs w:val="20"/>
        </w:rPr>
        <w:t xml:space="preserve"> </w:t>
      </w:r>
      <w:r w:rsidR="00512FA5" w:rsidRPr="001F7CC4">
        <w:rPr>
          <w:rFonts w:ascii="Arial" w:hAnsi="Arial" w:cs="Arial"/>
          <w:bCs/>
          <w:sz w:val="20"/>
          <w:szCs w:val="20"/>
        </w:rPr>
        <w:t xml:space="preserve">da Lei Municipal nº 1.149/1999, de </w:t>
      </w:r>
      <w:r w:rsidR="00D8086D" w:rsidRPr="001F7CC4">
        <w:rPr>
          <w:rFonts w:ascii="Arial" w:hAnsi="Arial" w:cs="Arial"/>
          <w:bCs/>
          <w:sz w:val="20"/>
          <w:szCs w:val="20"/>
        </w:rPr>
        <w:t>24 de novembro de 1999</w:t>
      </w:r>
      <w:r w:rsidR="00512FA5" w:rsidRPr="001F7CC4">
        <w:rPr>
          <w:rFonts w:ascii="Arial" w:hAnsi="Arial" w:cs="Arial"/>
          <w:bCs/>
          <w:sz w:val="20"/>
          <w:szCs w:val="20"/>
        </w:rPr>
        <w:t xml:space="preserve">, </w:t>
      </w:r>
      <w:r w:rsidR="002D3388" w:rsidRPr="001F7CC4">
        <w:rPr>
          <w:rFonts w:ascii="Arial" w:hAnsi="Arial" w:cs="Arial"/>
          <w:bCs/>
          <w:sz w:val="20"/>
          <w:szCs w:val="20"/>
        </w:rPr>
        <w:t>passa a vigorar com a seguinte redação</w:t>
      </w:r>
      <w:r w:rsidR="00512FA5" w:rsidRPr="001F7CC4">
        <w:rPr>
          <w:rFonts w:ascii="Arial" w:hAnsi="Arial" w:cs="Arial"/>
          <w:bCs/>
          <w:sz w:val="20"/>
          <w:szCs w:val="20"/>
        </w:rPr>
        <w:t xml:space="preserve">: </w:t>
      </w:r>
    </w:p>
    <w:p w14:paraId="546DD7B5" w14:textId="75238B9B" w:rsidR="00964C1A" w:rsidRPr="001F7CC4" w:rsidRDefault="00D8086D" w:rsidP="00D8086D">
      <w:pPr>
        <w:spacing w:after="24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1F7CC4">
        <w:rPr>
          <w:rFonts w:ascii="Arial" w:hAnsi="Arial" w:cs="Arial"/>
          <w:bCs/>
          <w:i/>
          <w:iCs/>
          <w:sz w:val="20"/>
          <w:szCs w:val="20"/>
        </w:rPr>
        <w:t>“</w:t>
      </w:r>
      <w:r w:rsidR="00512FA5" w:rsidRPr="001F7CC4">
        <w:rPr>
          <w:rFonts w:ascii="Arial" w:hAnsi="Arial" w:cs="Arial"/>
          <w:bCs/>
          <w:i/>
          <w:iCs/>
          <w:sz w:val="20"/>
          <w:szCs w:val="20"/>
        </w:rPr>
        <w:t xml:space="preserve">Art. 3º O </w:t>
      </w:r>
      <w:r w:rsidR="00AC53E0" w:rsidRPr="001F7CC4">
        <w:rPr>
          <w:rFonts w:ascii="Arial" w:hAnsi="Arial" w:cs="Arial"/>
          <w:bCs/>
          <w:i/>
          <w:iCs/>
          <w:sz w:val="20"/>
          <w:szCs w:val="20"/>
        </w:rPr>
        <w:t>quadro de Cargos de provimento efetivo é integrado pelas seguintes categorias funcionais</w:t>
      </w:r>
      <w:r w:rsidRPr="001F7CC4">
        <w:rPr>
          <w:rFonts w:ascii="Arial" w:hAnsi="Arial" w:cs="Arial"/>
          <w:bCs/>
          <w:i/>
          <w:iCs/>
          <w:sz w:val="20"/>
          <w:szCs w:val="20"/>
        </w:rPr>
        <w:t>,</w:t>
      </w:r>
      <w:r w:rsidR="00AC53E0" w:rsidRPr="001F7CC4">
        <w:rPr>
          <w:rFonts w:ascii="Arial" w:hAnsi="Arial" w:cs="Arial"/>
          <w:bCs/>
          <w:i/>
          <w:iCs/>
          <w:sz w:val="20"/>
          <w:szCs w:val="20"/>
        </w:rPr>
        <w:t xml:space="preserve"> com </w:t>
      </w:r>
      <w:r w:rsidRPr="001F7CC4">
        <w:rPr>
          <w:rFonts w:ascii="Arial" w:hAnsi="Arial" w:cs="Arial"/>
          <w:bCs/>
          <w:i/>
          <w:iCs/>
          <w:sz w:val="20"/>
          <w:szCs w:val="20"/>
        </w:rPr>
        <w:t xml:space="preserve">o </w:t>
      </w:r>
      <w:r w:rsidR="00AC53E0" w:rsidRPr="001F7CC4">
        <w:rPr>
          <w:rFonts w:ascii="Arial" w:hAnsi="Arial" w:cs="Arial"/>
          <w:bCs/>
          <w:i/>
          <w:iCs/>
          <w:sz w:val="20"/>
          <w:szCs w:val="20"/>
        </w:rPr>
        <w:t>respectivo número de</w:t>
      </w:r>
      <w:r w:rsidRPr="001F7CC4">
        <w:rPr>
          <w:rFonts w:ascii="Arial" w:hAnsi="Arial" w:cs="Arial"/>
          <w:bCs/>
          <w:i/>
          <w:iCs/>
          <w:sz w:val="20"/>
          <w:szCs w:val="20"/>
        </w:rPr>
        <w:t xml:space="preserve"> cargos e padrões de vencimento</w:t>
      </w:r>
      <w:r w:rsidR="00AC53E0" w:rsidRPr="001F7CC4">
        <w:rPr>
          <w:rFonts w:ascii="Arial" w:hAnsi="Arial" w:cs="Arial"/>
          <w:bCs/>
          <w:i/>
          <w:iCs/>
          <w:sz w:val="20"/>
          <w:szCs w:val="20"/>
        </w:rPr>
        <w:t>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15"/>
        <w:gridCol w:w="2977"/>
        <w:gridCol w:w="992"/>
        <w:gridCol w:w="1134"/>
        <w:gridCol w:w="1134"/>
        <w:gridCol w:w="1134"/>
      </w:tblGrid>
      <w:tr w:rsidR="005023B0" w:rsidRPr="001F7CC4" w14:paraId="20F3FF6B" w14:textId="77777777" w:rsidTr="002D3388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3F6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PADRÃO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AAB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 DE CARGOS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D75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3E23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CLASSE 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7F2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B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157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C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902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D </w:t>
            </w:r>
          </w:p>
        </w:tc>
      </w:tr>
      <w:tr w:rsidR="003A09E9" w:rsidRPr="001F7CC4" w14:paraId="21E42E05" w14:textId="77777777" w:rsidTr="002D3388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54651" w14:textId="2F6FBEFF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74294" w14:textId="273D010D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20799" w14:textId="6A5E0A64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Atendente de Unidade Sanitária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A5EA3" w14:textId="2A8B8966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1.922,51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D55D3" w14:textId="4734BE2E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2.062,57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26BD9" w14:textId="59B2664F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2.215,32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48C3" w14:textId="3F919115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2.380,81</w:t>
            </w:r>
          </w:p>
        </w:tc>
      </w:tr>
      <w:tr w:rsidR="003A09E9" w:rsidRPr="001F7CC4" w14:paraId="09C83EAE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6305" w14:textId="15C1208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584AA" w14:textId="3D4C33E5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F6366" w14:textId="4E95CCDA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Operário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FA6C" w14:textId="4C50456E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2.097,47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EE2F" w14:textId="43095276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2.254,77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93898" w14:textId="7D967300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2.423,89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0FEA" w14:textId="20CDC16A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2.605,67</w:t>
            </w:r>
          </w:p>
        </w:tc>
      </w:tr>
      <w:tr w:rsidR="003A09E9" w:rsidRPr="001F7CC4" w14:paraId="5B9ACEEA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554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5EBE" w14:textId="136D8D1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447D" w14:textId="19665A94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Servente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D425B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7854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10E7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0057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6E75434C" w14:textId="77777777" w:rsidTr="002D3388">
        <w:trPr>
          <w:trHeight w:val="1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0C18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5FDC" w14:textId="2F95395B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14:paraId="010CF558" w14:textId="01CD69F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E544" w14:textId="4FA558C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Borracheiro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459A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0ACA4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C005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6180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2ADF893C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AAA1" w14:textId="02FB41E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AB3E" w14:textId="5CEF77FF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751AD" w14:textId="0483F720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Vigilante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1FC1" w14:textId="44D916B4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2.164,48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1B03" w14:textId="7405E432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2.328,69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90B25" w14:textId="415FC374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2.500,51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D6819" w14:textId="34827F9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2.686,31</w:t>
            </w:r>
          </w:p>
        </w:tc>
      </w:tr>
      <w:tr w:rsidR="003A09E9" w:rsidRPr="001F7CC4" w14:paraId="293D1569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089E7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4B39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D772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Atendente de Creche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2501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772A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7150A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EF15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29F402E0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B143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6F3A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D77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Britadeira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CD071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53B3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BEB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FB8B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247E1798" w14:textId="77777777" w:rsidTr="002D3388">
        <w:trPr>
          <w:trHeight w:val="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F1D20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D0E9E" w14:textId="69DB694C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B3DE" w14:textId="124F3A80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F17D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2D59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9FCEB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89A2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26B968B4" w14:textId="77777777" w:rsidTr="002D338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E4C2" w14:textId="72F5438E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B799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  <w:p w14:paraId="2463A558" w14:textId="32DE41D3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F856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Tratores</w:t>
            </w:r>
          </w:p>
          <w:p w14:paraId="1DCAE3A8" w14:textId="55B9D380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de Saúde Bucal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C70D6" w14:textId="1DCDFB5A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17C30" w14:textId="0B072CF1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2.697,87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0AFC" w14:textId="1DC7A64A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065AD" w14:textId="70ADCF12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3.406,99</w:t>
            </w:r>
          </w:p>
        </w:tc>
      </w:tr>
      <w:tr w:rsidR="003A09E9" w:rsidRPr="001F7CC4" w14:paraId="05D4D67B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867A" w14:textId="226C9BD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BBEE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697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Carpinteiro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9395" w14:textId="70DC86E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3.119,30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BDA7" w14:textId="2F1362D4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3.352,21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899B0" w14:textId="733451C1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3.603,02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F5F7" w14:textId="1FE76675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3.870,36</w:t>
            </w:r>
          </w:p>
        </w:tc>
      </w:tr>
      <w:tr w:rsidR="003A09E9" w:rsidRPr="001F7CC4" w14:paraId="7C46FC13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4E6A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6B50" w14:textId="0D0CBC3E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CE8E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FE60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9004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C53D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889B1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32F1172A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16E9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9E35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25EE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Eletricista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AEAA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92F0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D42D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AB150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3370100E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27C9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F6D4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24A4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Pedreiro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58AB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72796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6534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57D9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76C72BC0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4A8C6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A868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7260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Pintor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8A97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E75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ADB84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40CA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04B972CF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65BF6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C5E9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3172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Mecânico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8A5E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241D4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4157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95472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3E56B584" w14:textId="77777777" w:rsidTr="002D3388">
        <w:trPr>
          <w:trHeight w:val="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6170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5F8C91" w14:textId="10AC8E22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062A7" w14:textId="3088F1AF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5818E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D2B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C98AB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A33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A972EB9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751A" w14:textId="3327CBFD" w:rsidR="005023B0" w:rsidRPr="001F7CC4" w:rsidRDefault="003A09E9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28AF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8AE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Fiscal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9FA1" w14:textId="19BBE344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3.590,27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D528" w14:textId="2679F531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3.858,87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2811" w14:textId="240EA084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4.150,57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CC110" w14:textId="15B7BE10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4.462,47</w:t>
            </w:r>
          </w:p>
        </w:tc>
      </w:tr>
      <w:tr w:rsidR="005023B0" w:rsidRPr="001F7CC4" w14:paraId="644C1945" w14:textId="77777777" w:rsidTr="002D3388">
        <w:trPr>
          <w:trHeight w:val="2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8339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F334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  <w:p w14:paraId="6A58BFD1" w14:textId="77777777" w:rsidR="003A09E9" w:rsidRPr="001F7CC4" w:rsidRDefault="003A09E9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  <w:p w14:paraId="4B110805" w14:textId="69C3AC0F" w:rsidR="003A09E9" w:rsidRPr="001F7CC4" w:rsidRDefault="003A09E9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869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Agente Administrativo</w:t>
            </w:r>
          </w:p>
          <w:p w14:paraId="068E1404" w14:textId="77777777" w:rsidR="003A09E9" w:rsidRPr="001F7CC4" w:rsidRDefault="003A09E9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Enfermagem</w:t>
            </w:r>
          </w:p>
          <w:p w14:paraId="676D7690" w14:textId="2A4EBF43" w:rsidR="003A09E9" w:rsidRPr="001F7CC4" w:rsidRDefault="003A09E9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Gestor de RPPS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A6ED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B29F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A5F3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C1E1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7783EE50" w14:textId="77777777" w:rsidTr="002D3388">
        <w:trPr>
          <w:trHeight w:val="2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26AF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9361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  <w:p w14:paraId="7E7F86EF" w14:textId="6579BB8A" w:rsidR="003A09E9" w:rsidRPr="001F7CC4" w:rsidRDefault="003A09E9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CF1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Psicólogo </w:t>
            </w:r>
          </w:p>
          <w:p w14:paraId="7D6877E8" w14:textId="436871F6" w:rsidR="003A09E9" w:rsidRPr="001F7CC4" w:rsidRDefault="003A09E9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Agropecuário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CED8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028D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B4B58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6526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4BCCD6B3" w14:textId="77777777" w:rsidTr="002D3388">
        <w:trPr>
          <w:trHeight w:val="2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A7C6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79AB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F97C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Instalador Hidráulico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3E8F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FB88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634C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3C9A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033B5266" w14:textId="77777777" w:rsidTr="002D3388">
        <w:trPr>
          <w:trHeight w:val="27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57D9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37FD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C3D8" w14:textId="0F2F7D92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Agente de Controle Interno 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614A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2323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C432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87E8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360968A6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4B380" w14:textId="56EFC5FD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01EF" w14:textId="7EF8CCA3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DC6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Máquinas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410D" w14:textId="46306D2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</w:t>
            </w:r>
            <w:r w:rsidR="00141FAC"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946,76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6884" w14:textId="4F27E174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4.099,57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4CCB" w14:textId="2B710867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4.519,64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F477" w14:textId="60B12758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4.837,99</w:t>
            </w:r>
          </w:p>
        </w:tc>
      </w:tr>
      <w:tr w:rsidR="005023B0" w:rsidRPr="001F7CC4" w14:paraId="0AD36572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0860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1064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8F3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Tesoureiro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BF8DF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3118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3346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DD5E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5046A4BC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7832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6CF7" w14:textId="19592550" w:rsidR="005023B0" w:rsidRPr="001F7CC4" w:rsidRDefault="005023B0" w:rsidP="0014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1B84" w14:textId="29CF861F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9845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72BA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2F0B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9CC7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0AB45571" w14:textId="77777777" w:rsidTr="002D3388">
        <w:trPr>
          <w:trHeight w:val="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AAB8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E463" w14:textId="76160526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5FFE" w14:textId="073ACEA3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F455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367E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4FDB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5A980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6475660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7D88" w14:textId="241AFE59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E0F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659F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Biólogo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3504" w14:textId="08148349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4.952,57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B364" w14:textId="24D277D6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5.321,79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F479" w14:textId="0E7FA3D1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5.722,80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8438" w14:textId="06405E1F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6.155,67</w:t>
            </w:r>
          </w:p>
        </w:tc>
      </w:tr>
      <w:tr w:rsidR="005023B0" w:rsidRPr="001F7CC4" w14:paraId="33EAA5ED" w14:textId="77777777" w:rsidTr="00AA424F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9686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AF50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14:paraId="4EB82FB5" w14:textId="445D7F1B" w:rsidR="00141FAC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4D4D" w14:textId="77777777" w:rsidR="005023B0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Inspetor Tributário</w:t>
            </w:r>
          </w:p>
          <w:p w14:paraId="0B0B143D" w14:textId="1DC41054" w:rsidR="00141FAC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427B3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3D910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B2F4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808E9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6436302" w14:textId="77777777" w:rsidTr="00AA424F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3330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A2B0" w14:textId="62A02A47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0324" w14:textId="0A22022D" w:rsidR="005023B0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Odontólogo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67AD" w14:textId="5F3F8396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5.020,24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B64" w14:textId="4F43D382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5.396,84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897A" w14:textId="0E91CF25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5.801,53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C13F" w14:textId="4895C513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6.236,74</w:t>
            </w:r>
          </w:p>
        </w:tc>
      </w:tr>
      <w:tr w:rsidR="005023B0" w:rsidRPr="001F7CC4" w14:paraId="6B623A81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A046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40CC" w14:textId="3BD395BC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D57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2D36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3FCF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C699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AD7B6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70930DAA" w14:textId="77777777" w:rsidTr="002D338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B5B7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5ADA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  <w:p w14:paraId="5BA03CE4" w14:textId="02AA1F96" w:rsidR="00141FAC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175FF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Farmacêutico</w:t>
            </w:r>
          </w:p>
          <w:p w14:paraId="2D4CE92C" w14:textId="735F9341" w:rsidR="00141FAC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Procurador Municipal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9F780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8E46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E593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910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9BB5468" w14:textId="77777777" w:rsidTr="002D338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154A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8C54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D413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Contabilidade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C401" w14:textId="00F4D0F0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6.607,74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E0D9D" w14:textId="4E210263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7.104,11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232A" w14:textId="66E22130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7.636,41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AF379" w14:textId="4EB8DD7E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8.208,02</w:t>
            </w:r>
          </w:p>
        </w:tc>
      </w:tr>
      <w:tr w:rsidR="005023B0" w:rsidRPr="001F7CC4" w14:paraId="6BC49CF2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DF8A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8F18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5D0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Engenheiro Civil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3F5C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7.302,32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B59D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7.848,05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385B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8.437,41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9B940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9.070,57</w:t>
            </w:r>
          </w:p>
        </w:tc>
      </w:tr>
      <w:tr w:rsidR="005023B0" w:rsidRPr="001F7CC4" w14:paraId="5DE78808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5E1C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7945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396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Veterinário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F6568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2038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EF79C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E0F23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7BEE7FA" w14:textId="77777777" w:rsidTr="002D338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5A7E5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826C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  <w:p w14:paraId="28AD8482" w14:textId="26B74D7E" w:rsidR="00141FAC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C93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Nutricionista</w:t>
            </w:r>
          </w:p>
          <w:p w14:paraId="23C12BD8" w14:textId="288394F6" w:rsidR="00141FAC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BD54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F226DC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C9C1D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EB2D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F7E2D76" w14:textId="4266832A" w:rsidR="005023B0" w:rsidRPr="001F7CC4" w:rsidRDefault="006E643E" w:rsidP="006E643E">
      <w:pPr>
        <w:spacing w:after="24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1F7CC4">
        <w:rPr>
          <w:rFonts w:ascii="Arial" w:hAnsi="Arial" w:cs="Arial"/>
          <w:bCs/>
          <w:sz w:val="20"/>
          <w:szCs w:val="20"/>
        </w:rPr>
        <w:t>(NR)</w:t>
      </w:r>
    </w:p>
    <w:p w14:paraId="06B29B63" w14:textId="0B91AF93" w:rsidR="00D563A1" w:rsidRPr="001F7CC4" w:rsidRDefault="004933BA" w:rsidP="00AA424F">
      <w:pPr>
        <w:spacing w:line="360" w:lineRule="auto"/>
        <w:ind w:firstLine="141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F7CC4">
        <w:rPr>
          <w:rFonts w:ascii="Arial" w:hAnsi="Arial" w:cs="Arial"/>
          <w:b/>
          <w:sz w:val="20"/>
          <w:szCs w:val="20"/>
        </w:rPr>
        <w:t xml:space="preserve">Art. </w:t>
      </w:r>
      <w:r w:rsidR="002D3388" w:rsidRPr="001F7CC4">
        <w:rPr>
          <w:rFonts w:ascii="Arial" w:hAnsi="Arial" w:cs="Arial"/>
          <w:b/>
          <w:sz w:val="20"/>
          <w:szCs w:val="20"/>
        </w:rPr>
        <w:t>2</w:t>
      </w:r>
      <w:r w:rsidRPr="001F7CC4">
        <w:rPr>
          <w:rFonts w:ascii="Arial" w:hAnsi="Arial" w:cs="Arial"/>
          <w:b/>
          <w:sz w:val="20"/>
          <w:szCs w:val="20"/>
        </w:rPr>
        <w:t>º</w:t>
      </w:r>
      <w:r w:rsidR="007900EC" w:rsidRPr="001F7CC4">
        <w:rPr>
          <w:rFonts w:ascii="Arial" w:hAnsi="Arial" w:cs="Arial"/>
          <w:b/>
          <w:sz w:val="20"/>
          <w:szCs w:val="20"/>
        </w:rPr>
        <w:t xml:space="preserve"> </w:t>
      </w:r>
      <w:r w:rsidR="002D3388" w:rsidRPr="001F7CC4">
        <w:rPr>
          <w:rFonts w:ascii="Arial" w:hAnsi="Arial" w:cs="Arial"/>
          <w:bCs/>
          <w:sz w:val="20"/>
          <w:szCs w:val="20"/>
        </w:rPr>
        <w:t>O artigo 3º</w:t>
      </w:r>
      <w:r w:rsidR="002D3388" w:rsidRPr="001F7CC4">
        <w:rPr>
          <w:rFonts w:ascii="Arial" w:hAnsi="Arial" w:cs="Arial"/>
          <w:b/>
          <w:sz w:val="20"/>
          <w:szCs w:val="20"/>
        </w:rPr>
        <w:t xml:space="preserve"> </w:t>
      </w:r>
      <w:r w:rsidR="002D3388" w:rsidRPr="001F7CC4">
        <w:rPr>
          <w:rFonts w:ascii="Arial" w:hAnsi="Arial" w:cs="Arial"/>
          <w:bCs/>
          <w:sz w:val="20"/>
          <w:szCs w:val="20"/>
        </w:rPr>
        <w:t>da Lei Municipal nº 1.149/1999, de 24 de novembro de 1999, passa a vigorar com a seguinte redação:</w:t>
      </w:r>
    </w:p>
    <w:p w14:paraId="0CFFD43F" w14:textId="3F8E7F63" w:rsidR="00D563A1" w:rsidRPr="001F7CC4" w:rsidRDefault="00D563A1" w:rsidP="00D56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iCs/>
          <w:kern w:val="28"/>
          <w:sz w:val="20"/>
          <w:szCs w:val="20"/>
          <w:lang w:eastAsia="pt-BR"/>
        </w:rPr>
      </w:pPr>
      <w:r w:rsidRPr="001F7CC4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“Art. 19 -</w:t>
      </w:r>
      <w:r w:rsidRPr="001F7CC4"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 xml:space="preserve"> </w:t>
      </w:r>
      <w:r w:rsidRPr="001F7CC4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É o seguinte o quadro dos cargos em comissão e funções gratificadas da administração centralizada do executivo municipal:</w:t>
      </w:r>
    </w:p>
    <w:p w14:paraId="4D7E3FF7" w14:textId="77777777" w:rsidR="00D563A1" w:rsidRPr="001F7CC4" w:rsidRDefault="00D563A1" w:rsidP="00D56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t-BR"/>
        </w:rPr>
      </w:pPr>
    </w:p>
    <w:tbl>
      <w:tblPr>
        <w:tblW w:w="9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63"/>
        <w:gridCol w:w="1559"/>
        <w:gridCol w:w="1345"/>
        <w:gridCol w:w="1484"/>
      </w:tblGrid>
      <w:tr w:rsidR="00D563A1" w:rsidRPr="001F7CC4" w14:paraId="5B8B3BA7" w14:textId="77777777" w:rsidTr="00A45DBD"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F68C0B7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0B63273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PADRÃO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BA5D4A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099AEEF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CARGO/DENOMINAÇÃO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1063E0" w14:textId="16DF373C" w:rsidR="00D563A1" w:rsidRPr="001F7CC4" w:rsidRDefault="00D563A1" w:rsidP="00A4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proofErr w:type="gramStart"/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 DE</w:t>
            </w:r>
            <w:proofErr w:type="gramEnd"/>
            <w:r w:rsidR="00A45DBD"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D44705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8B53898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FG/VALOR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491EC0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F2D6513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CC/VALOR</w:t>
            </w:r>
          </w:p>
        </w:tc>
      </w:tr>
      <w:tr w:rsidR="00D563A1" w:rsidRPr="001F7CC4" w14:paraId="4F649C22" w14:textId="77777777" w:rsidTr="00A45DBD">
        <w:tc>
          <w:tcPr>
            <w:tcW w:w="124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7C66E3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8E78" w14:textId="6262165D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Encarregado</w:t>
            </w:r>
          </w:p>
          <w:p w14:paraId="2D499E16" w14:textId="68294760" w:rsidR="00A45DBD" w:rsidRPr="001F7CC4" w:rsidRDefault="00207526" w:rsidP="00A4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</w:t>
            </w:r>
            <w:r w:rsidR="000706E6"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Junta do Serviço Militar</w:t>
            </w:r>
          </w:p>
          <w:p w14:paraId="4A83D78C" w14:textId="7068B6F3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01D5" w14:textId="5EE8ECC9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14</w:t>
            </w:r>
          </w:p>
          <w:p w14:paraId="3EE01867" w14:textId="1D8E57FD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00F5" w14:textId="77999384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1.</w:t>
            </w:r>
            <w:r w:rsidR="00A45DBD"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089,87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D2932A" w14:textId="6AD80B38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2.179,75</w:t>
            </w:r>
          </w:p>
        </w:tc>
      </w:tr>
      <w:tr w:rsidR="00D563A1" w:rsidRPr="001F7CC4" w14:paraId="30A0E368" w14:textId="77777777" w:rsidTr="00A45DBD"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C69114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</w:p>
          <w:p w14:paraId="19B8861B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8B7B" w14:textId="436584A3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Dirigente</w:t>
            </w:r>
          </w:p>
          <w:p w14:paraId="57DCC712" w14:textId="523AF12C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Oficial de Gabinete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F221" w14:textId="5A7CDD90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  <w:p w14:paraId="36CEA7BE" w14:textId="6C30E961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01</w:t>
            </w:r>
          </w:p>
          <w:p w14:paraId="3105F001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10E2" w14:textId="2E410F79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1.580,00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829F" w14:textId="689C615E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3.159,95</w:t>
            </w:r>
          </w:p>
        </w:tc>
      </w:tr>
      <w:tr w:rsidR="00D563A1" w:rsidRPr="001F7CC4" w14:paraId="73B2CA33" w14:textId="77777777" w:rsidTr="00207526">
        <w:trPr>
          <w:trHeight w:val="607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40D7DC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</w:p>
          <w:p w14:paraId="7DA5ECE8" w14:textId="77777777" w:rsidR="00D563A1" w:rsidRPr="001F7CC4" w:rsidRDefault="00D563A1" w:rsidP="00D563A1">
            <w:pPr>
              <w:pBdr>
                <w:between w:val="single" w:sz="6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8640" w14:textId="123C62B0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Chefe</w:t>
            </w:r>
          </w:p>
          <w:p w14:paraId="1CDE179A" w14:textId="47F0753C" w:rsidR="00D563A1" w:rsidRPr="001F7CC4" w:rsidRDefault="00207526" w:rsidP="00207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Assessor Planejamento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2040" w14:textId="55C3C18D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  <w:p w14:paraId="2C9D31D5" w14:textId="64FDD631" w:rsidR="00D563A1" w:rsidRPr="001F7CC4" w:rsidRDefault="00D563A1" w:rsidP="00207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A45DBD"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773F" w14:textId="7B97693F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2.434,31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246E93" w14:textId="6963A4DF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4.868,58</w:t>
            </w:r>
          </w:p>
        </w:tc>
      </w:tr>
      <w:tr w:rsidR="00A45DBD" w:rsidRPr="001F7CC4" w14:paraId="46706704" w14:textId="77777777" w:rsidTr="00A45DBD"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B45AD52" w14:textId="612CCDBB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16CB07" w14:textId="7B5F4B93" w:rsidR="00A45DBD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Procurador Geral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7793C7" w14:textId="79B04BA5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CF0A9" w14:textId="06FBA012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0598C83" w14:textId="69387C45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8.396,79</w:t>
            </w:r>
          </w:p>
        </w:tc>
      </w:tr>
      <w:tr w:rsidR="00D563A1" w:rsidRPr="001F7CC4" w14:paraId="5A47D26C" w14:textId="77777777" w:rsidTr="00A45DBD"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040DB3" w14:textId="7D9FD15A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8E5995" w14:textId="30A7C24B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</w:t>
            </w:r>
            <w:r w:rsidR="00904DFE"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á</w:t>
            </w: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0F5C87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5D981C" w14:textId="5A884CF8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A147AF" w14:textId="5D7263E4" w:rsidR="00D563A1" w:rsidRPr="001F7CC4" w:rsidRDefault="002D3388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Subsídio</w:t>
            </w:r>
          </w:p>
        </w:tc>
      </w:tr>
    </w:tbl>
    <w:p w14:paraId="2E0ED46A" w14:textId="77777777" w:rsidR="00320D74" w:rsidRPr="001F7CC4" w:rsidRDefault="00320D74" w:rsidP="00320D74">
      <w:pPr>
        <w:spacing w:after="240" w:line="240" w:lineRule="auto"/>
        <w:jc w:val="both"/>
        <w:rPr>
          <w:rFonts w:ascii="Arial" w:hAnsi="Arial" w:cs="Arial"/>
          <w:i/>
          <w:iCs/>
          <w:sz w:val="2"/>
          <w:szCs w:val="2"/>
        </w:rPr>
      </w:pPr>
    </w:p>
    <w:p w14:paraId="4E7EC5EC" w14:textId="7D9FFD58" w:rsidR="00207526" w:rsidRPr="001F7CC4" w:rsidRDefault="00320D74" w:rsidP="00320D74">
      <w:pPr>
        <w:spacing w:after="24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F7CC4">
        <w:rPr>
          <w:rFonts w:ascii="Arial" w:hAnsi="Arial" w:cs="Arial"/>
          <w:i/>
          <w:iCs/>
          <w:sz w:val="20"/>
          <w:szCs w:val="20"/>
        </w:rPr>
        <w:t>Parágrafo Único - compete a Câmara Municipal a fixação da remuneração dos secretários.”</w:t>
      </w:r>
      <w:r w:rsidR="006E643E" w:rsidRPr="001F7CC4">
        <w:rPr>
          <w:rFonts w:ascii="Arial" w:hAnsi="Arial" w:cs="Arial"/>
          <w:i/>
          <w:iCs/>
          <w:sz w:val="20"/>
          <w:szCs w:val="20"/>
        </w:rPr>
        <w:t xml:space="preserve"> </w:t>
      </w:r>
      <w:r w:rsidR="006E643E" w:rsidRPr="001F7CC4">
        <w:rPr>
          <w:rFonts w:ascii="Arial" w:hAnsi="Arial" w:cs="Arial"/>
          <w:sz w:val="20"/>
          <w:szCs w:val="20"/>
        </w:rPr>
        <w:t>(NR)</w:t>
      </w:r>
    </w:p>
    <w:p w14:paraId="446EC190" w14:textId="1F5536C5" w:rsidR="00CB7BBB" w:rsidRPr="001F7CC4" w:rsidRDefault="00207526" w:rsidP="00320D74">
      <w:pPr>
        <w:spacing w:after="24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2D3388" w:rsidRPr="001F7CC4">
        <w:rPr>
          <w:rFonts w:ascii="Arial" w:hAnsi="Arial" w:cs="Arial"/>
          <w:b/>
          <w:bCs/>
          <w:sz w:val="20"/>
          <w:szCs w:val="20"/>
        </w:rPr>
        <w:t>3</w:t>
      </w:r>
      <w:r w:rsidRPr="001F7CC4">
        <w:rPr>
          <w:rFonts w:ascii="Arial" w:hAnsi="Arial" w:cs="Arial"/>
          <w:b/>
          <w:bCs/>
          <w:sz w:val="20"/>
          <w:szCs w:val="20"/>
        </w:rPr>
        <w:t>º</w:t>
      </w:r>
      <w:r w:rsidRPr="001F7CC4">
        <w:rPr>
          <w:rFonts w:ascii="Arial" w:hAnsi="Arial" w:cs="Arial"/>
          <w:sz w:val="20"/>
          <w:szCs w:val="20"/>
        </w:rPr>
        <w:t xml:space="preserve"> </w:t>
      </w:r>
      <w:r w:rsidR="004933BA" w:rsidRPr="001F7CC4">
        <w:rPr>
          <w:rFonts w:ascii="Arial" w:hAnsi="Arial" w:cs="Arial"/>
          <w:sz w:val="20"/>
          <w:szCs w:val="20"/>
        </w:rPr>
        <w:t>A</w:t>
      </w:r>
      <w:r w:rsidR="00AC53E0" w:rsidRPr="001F7CC4">
        <w:rPr>
          <w:rFonts w:ascii="Arial" w:hAnsi="Arial" w:cs="Arial"/>
          <w:sz w:val="20"/>
          <w:szCs w:val="20"/>
        </w:rPr>
        <w:t xml:space="preserve">s atribuições dos cargos </w:t>
      </w:r>
      <w:r w:rsidRPr="001F7CC4">
        <w:rPr>
          <w:rFonts w:ascii="Arial" w:hAnsi="Arial" w:cs="Arial"/>
          <w:sz w:val="20"/>
          <w:szCs w:val="20"/>
        </w:rPr>
        <w:t xml:space="preserve">alterados </w:t>
      </w:r>
      <w:r w:rsidR="00CB543C" w:rsidRPr="001F7CC4">
        <w:rPr>
          <w:rFonts w:ascii="Arial" w:hAnsi="Arial" w:cs="Arial"/>
          <w:sz w:val="20"/>
          <w:szCs w:val="20"/>
        </w:rPr>
        <w:t xml:space="preserve">nesta Lei estão disciplinadas </w:t>
      </w:r>
      <w:r w:rsidR="007900EC" w:rsidRPr="001F7CC4">
        <w:rPr>
          <w:rFonts w:ascii="Arial" w:hAnsi="Arial" w:cs="Arial"/>
          <w:sz w:val="20"/>
          <w:szCs w:val="20"/>
        </w:rPr>
        <w:t xml:space="preserve">no </w:t>
      </w:r>
      <w:r w:rsidR="00EA2219" w:rsidRPr="001F7CC4">
        <w:rPr>
          <w:rFonts w:ascii="Arial" w:hAnsi="Arial" w:cs="Arial"/>
          <w:sz w:val="20"/>
          <w:szCs w:val="20"/>
        </w:rPr>
        <w:t>A</w:t>
      </w:r>
      <w:r w:rsidR="007900EC" w:rsidRPr="001F7CC4">
        <w:rPr>
          <w:rFonts w:ascii="Arial" w:hAnsi="Arial" w:cs="Arial"/>
          <w:sz w:val="20"/>
          <w:szCs w:val="20"/>
        </w:rPr>
        <w:t>nexo</w:t>
      </w:r>
      <w:r w:rsidR="00142214" w:rsidRPr="001F7CC4">
        <w:rPr>
          <w:rFonts w:ascii="Arial" w:hAnsi="Arial" w:cs="Arial"/>
          <w:sz w:val="20"/>
          <w:szCs w:val="20"/>
        </w:rPr>
        <w:t xml:space="preserve"> I</w:t>
      </w:r>
      <w:r w:rsidR="007900EC" w:rsidRPr="001F7CC4">
        <w:rPr>
          <w:rFonts w:ascii="Arial" w:hAnsi="Arial" w:cs="Arial"/>
          <w:sz w:val="20"/>
          <w:szCs w:val="20"/>
        </w:rPr>
        <w:t xml:space="preserve">, que é parte integrante </w:t>
      </w:r>
      <w:r w:rsidR="009F269F" w:rsidRPr="001F7CC4">
        <w:rPr>
          <w:rFonts w:ascii="Arial" w:hAnsi="Arial" w:cs="Arial"/>
          <w:sz w:val="20"/>
          <w:szCs w:val="20"/>
        </w:rPr>
        <w:t>da presente</w:t>
      </w:r>
      <w:r w:rsidR="007900EC" w:rsidRPr="001F7CC4">
        <w:rPr>
          <w:rFonts w:ascii="Arial" w:hAnsi="Arial" w:cs="Arial"/>
          <w:sz w:val="20"/>
          <w:szCs w:val="20"/>
        </w:rPr>
        <w:t xml:space="preserve"> Lei</w:t>
      </w:r>
      <w:r w:rsidR="00B9267B" w:rsidRPr="001F7CC4">
        <w:rPr>
          <w:rFonts w:ascii="Arial" w:hAnsi="Arial" w:cs="Arial"/>
          <w:sz w:val="20"/>
          <w:szCs w:val="20"/>
        </w:rPr>
        <w:t>.</w:t>
      </w:r>
    </w:p>
    <w:p w14:paraId="4DE68A62" w14:textId="2978BDAB" w:rsidR="00CB7BBB" w:rsidRPr="001F7CC4" w:rsidRDefault="004933BA" w:rsidP="00CB7BBB">
      <w:pPr>
        <w:spacing w:after="24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b/>
          <w:sz w:val="20"/>
          <w:szCs w:val="20"/>
        </w:rPr>
        <w:t xml:space="preserve">Art. </w:t>
      </w:r>
      <w:r w:rsidR="002D3388" w:rsidRPr="001F7CC4">
        <w:rPr>
          <w:rFonts w:ascii="Arial" w:hAnsi="Arial" w:cs="Arial"/>
          <w:b/>
          <w:sz w:val="20"/>
          <w:szCs w:val="20"/>
        </w:rPr>
        <w:t>4</w:t>
      </w:r>
      <w:r w:rsidR="00B9267B" w:rsidRPr="001F7CC4">
        <w:rPr>
          <w:rFonts w:ascii="Arial" w:hAnsi="Arial" w:cs="Arial"/>
          <w:b/>
          <w:sz w:val="20"/>
          <w:szCs w:val="20"/>
        </w:rPr>
        <w:t>º</w:t>
      </w:r>
      <w:r w:rsidR="00B9267B" w:rsidRPr="001F7CC4">
        <w:rPr>
          <w:rFonts w:ascii="Arial" w:hAnsi="Arial" w:cs="Arial"/>
          <w:sz w:val="20"/>
          <w:szCs w:val="20"/>
        </w:rPr>
        <w:t xml:space="preserve"> </w:t>
      </w:r>
      <w:r w:rsidRPr="001F7CC4">
        <w:rPr>
          <w:rFonts w:ascii="Arial" w:hAnsi="Arial" w:cs="Arial"/>
          <w:sz w:val="20"/>
          <w:szCs w:val="20"/>
        </w:rPr>
        <w:t>Esta Lei entra</w:t>
      </w:r>
      <w:r w:rsidR="003C1DA8">
        <w:rPr>
          <w:rFonts w:ascii="Arial" w:hAnsi="Arial" w:cs="Arial"/>
          <w:sz w:val="20"/>
          <w:szCs w:val="20"/>
        </w:rPr>
        <w:t xml:space="preserve">rá em vigor no primeiro dia do mês subsequente ao de </w:t>
      </w:r>
      <w:r w:rsidRPr="001F7CC4">
        <w:rPr>
          <w:rFonts w:ascii="Arial" w:hAnsi="Arial" w:cs="Arial"/>
          <w:sz w:val="20"/>
          <w:szCs w:val="20"/>
        </w:rPr>
        <w:t>sua publicação</w:t>
      </w:r>
      <w:r w:rsidR="00CB7BBB" w:rsidRPr="001F7CC4">
        <w:rPr>
          <w:rFonts w:ascii="Arial" w:hAnsi="Arial" w:cs="Arial"/>
          <w:sz w:val="20"/>
          <w:szCs w:val="20"/>
        </w:rPr>
        <w:t>.</w:t>
      </w:r>
    </w:p>
    <w:p w14:paraId="7099A801" w14:textId="60B4C3C3" w:rsidR="004933BA" w:rsidRPr="001F7CC4" w:rsidRDefault="003A11A1" w:rsidP="003C1DA8">
      <w:pPr>
        <w:spacing w:after="20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sz w:val="20"/>
          <w:szCs w:val="20"/>
        </w:rPr>
        <w:t xml:space="preserve">Gabinete do Prefeito Municipal de Anta Gorda/RS, aos </w:t>
      </w:r>
      <w:r w:rsidR="007C20B9">
        <w:rPr>
          <w:rFonts w:ascii="Arial" w:hAnsi="Arial" w:cs="Arial"/>
          <w:sz w:val="20"/>
          <w:szCs w:val="20"/>
        </w:rPr>
        <w:t>25</w:t>
      </w:r>
      <w:r w:rsidRPr="001F7CC4">
        <w:rPr>
          <w:rFonts w:ascii="Arial" w:hAnsi="Arial" w:cs="Arial"/>
          <w:sz w:val="20"/>
          <w:szCs w:val="20"/>
        </w:rPr>
        <w:t xml:space="preserve"> dias do mês de </w:t>
      </w:r>
      <w:r w:rsidR="007C20B9">
        <w:rPr>
          <w:rFonts w:ascii="Arial" w:hAnsi="Arial" w:cs="Arial"/>
          <w:sz w:val="20"/>
          <w:szCs w:val="20"/>
        </w:rPr>
        <w:t>fevereir</w:t>
      </w:r>
      <w:r w:rsidRPr="001F7CC4">
        <w:rPr>
          <w:rFonts w:ascii="Arial" w:hAnsi="Arial" w:cs="Arial"/>
          <w:sz w:val="20"/>
          <w:szCs w:val="20"/>
        </w:rPr>
        <w:t>o de 2025.</w:t>
      </w:r>
    </w:p>
    <w:p w14:paraId="002560E2" w14:textId="77777777" w:rsidR="003A11A1" w:rsidRPr="001F7CC4" w:rsidRDefault="003A11A1" w:rsidP="003A11A1">
      <w:pPr>
        <w:spacing w:after="20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1CF1F21" w14:textId="6197CEEF" w:rsidR="004933BA" w:rsidRPr="001F7CC4" w:rsidRDefault="007C20B9" w:rsidP="00CB7BB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Nadir </w:t>
      </w:r>
      <w:proofErr w:type="spellStart"/>
      <w:r>
        <w:rPr>
          <w:rFonts w:ascii="Arial" w:hAnsi="Arial" w:cs="Arial"/>
          <w:sz w:val="20"/>
          <w:szCs w:val="20"/>
        </w:rPr>
        <w:t>Valdameri</w:t>
      </w:r>
      <w:proofErr w:type="spellEnd"/>
    </w:p>
    <w:p w14:paraId="11EA1D11" w14:textId="7A88475E" w:rsidR="004933BA" w:rsidRPr="001F7CC4" w:rsidRDefault="004933BA" w:rsidP="00CB7BBB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1F7CC4">
        <w:rPr>
          <w:rFonts w:ascii="Arial" w:hAnsi="Arial" w:cs="Arial"/>
          <w:bCs/>
          <w:sz w:val="20"/>
          <w:szCs w:val="20"/>
        </w:rPr>
        <w:t>Prefeito Municipal</w:t>
      </w:r>
      <w:r w:rsidR="007C20B9">
        <w:rPr>
          <w:rFonts w:ascii="Arial" w:hAnsi="Arial" w:cs="Arial"/>
          <w:bCs/>
          <w:sz w:val="20"/>
          <w:szCs w:val="20"/>
        </w:rPr>
        <w:t xml:space="preserve"> em exercício</w:t>
      </w:r>
    </w:p>
    <w:p w14:paraId="2E46197C" w14:textId="0A0B1CA1" w:rsidR="003C1DA8" w:rsidRDefault="003C1DA8" w:rsidP="003C1DA8">
      <w:pPr>
        <w:spacing w:line="360" w:lineRule="auto"/>
        <w:rPr>
          <w:rFonts w:cs="Arial"/>
          <w:lang w:eastAsia="ar-SA"/>
        </w:rPr>
      </w:pPr>
      <w:r>
        <w:rPr>
          <w:rFonts w:cs="Arial"/>
          <w:lang w:eastAsia="ar-SA"/>
        </w:rPr>
        <w:t>Registre-se e publique-se</w:t>
      </w:r>
    </w:p>
    <w:p w14:paraId="6755EFED" w14:textId="77777777" w:rsidR="003C1DA8" w:rsidRDefault="003C1DA8" w:rsidP="003C1DA8">
      <w:pPr>
        <w:spacing w:line="360" w:lineRule="auto"/>
        <w:rPr>
          <w:rFonts w:ascii="Arial" w:eastAsiaTheme="minorHAnsi" w:hAnsi="Arial" w:cs="Arial"/>
          <w:lang w:eastAsia="ar-SA"/>
        </w:rPr>
      </w:pPr>
    </w:p>
    <w:p w14:paraId="694C72CF" w14:textId="77777777" w:rsidR="003C1DA8" w:rsidRDefault="003C1DA8" w:rsidP="003C1DA8">
      <w:pPr>
        <w:tabs>
          <w:tab w:val="left" w:pos="2268"/>
        </w:tabs>
        <w:suppressAutoHyphens/>
        <w:spacing w:line="240" w:lineRule="auto"/>
        <w:jc w:val="both"/>
        <w:rPr>
          <w:rFonts w:cs="Arial"/>
          <w:lang w:eastAsia="ar-SA"/>
        </w:rPr>
      </w:pPr>
      <w:proofErr w:type="spellStart"/>
      <w:r>
        <w:rPr>
          <w:rFonts w:cs="Arial"/>
          <w:lang w:eastAsia="ar-SA"/>
        </w:rPr>
        <w:t>Laiane</w:t>
      </w:r>
      <w:proofErr w:type="spellEnd"/>
      <w:r>
        <w:rPr>
          <w:rFonts w:cs="Arial"/>
          <w:lang w:eastAsia="ar-SA"/>
        </w:rPr>
        <w:t xml:space="preserve"> Moretto</w:t>
      </w:r>
    </w:p>
    <w:p w14:paraId="7C99918A" w14:textId="6D4CFF36" w:rsidR="00F72889" w:rsidRDefault="003C1DA8" w:rsidP="007C20B9">
      <w:pPr>
        <w:tabs>
          <w:tab w:val="left" w:pos="2268"/>
        </w:tabs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cs="Arial"/>
          <w:lang w:eastAsia="ar-SA"/>
        </w:rPr>
        <w:t>Secretária Municipal de Administração</w:t>
      </w:r>
      <w:bookmarkStart w:id="0" w:name="_GoBack"/>
      <w:bookmarkEnd w:id="0"/>
    </w:p>
    <w:p w14:paraId="123E4789" w14:textId="46491438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7A4B07AA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2B720E1A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193D35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PROCURADOR GERAL DO MUNICÍPIO</w:t>
      </w:r>
    </w:p>
    <w:p w14:paraId="2F1F668E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4</w:t>
      </w:r>
    </w:p>
    <w:p w14:paraId="62AE270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CC-4 </w:t>
      </w:r>
    </w:p>
    <w:p w14:paraId="4E1C48C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 xml:space="preserve">VINCULO: </w:t>
      </w:r>
      <w:r w:rsidRPr="001F7CC4">
        <w:rPr>
          <w:rFonts w:ascii="Arial" w:hAnsi="Arial" w:cs="Arial"/>
        </w:rPr>
        <w:t>GABINETE DO PREFEITO</w:t>
      </w:r>
    </w:p>
    <w:p w14:paraId="1A153A0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3B5FA85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FCAA36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chefiar a Procuradoria-Geral do Município, superintender e coordenar suas atividades jurídicas e administrativas e orientar-lhe a atuação; propor ao Prefeito declaração de nulidade de atos administrativos da administração direta; receber citações, intimações e notificações, iniciais ou não, nas ações propostas contra a Prefeitura Municipal, e, desde que autorizado pelo Chefe do Poder Executivo Municipal e em nome do Município, propor ação, atuar em juízo em qualquer grau de jurisdição, desistir, transigir, acordar, confessar, compromissar, receber e dar quitação, podendo interpor recursos nas ações em que o Município figure como parte, e, ainda, representá-lo extrajudicialmente perante órgãos de quaisquer Poderes das diversas esferas de governo; manifestar sua posição acerca da oportunidade e conveniência dos afastamentos de Procurador, bem como as férias e licenças; decidir sobre a propositura de ação rescisória, bem como sobre a não interposição de recurso, ouvido o Procurador atuante no respectivo processo; apresentar ao Prefeito Municipal, proposta de arguição de inconstitucionalidade de leis e decretos, elaborando a competente representação; propor, exclusivamente, ao Prefeito Municipal, a abertura de concursos para provimento de cargos de Procurador Municipal.</w:t>
      </w:r>
    </w:p>
    <w:p w14:paraId="07810CF7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7CDB069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7999BFA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A5A4502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20 horas semanais</w:t>
      </w:r>
    </w:p>
    <w:p w14:paraId="1416216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ou função poderá determinar a realização de viagens e trabalhos aos sábados, domingos e feriados.</w:t>
      </w:r>
    </w:p>
    <w:p w14:paraId="300BADA1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</w:p>
    <w:p w14:paraId="1F79FDD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0C85F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97B17B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Superior completo</w:t>
      </w:r>
    </w:p>
    <w:p w14:paraId="12488A11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de 18 anos</w:t>
      </w:r>
    </w:p>
    <w:p w14:paraId="03E55A7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HABILITAÇÃO: Advogado inscrito na OAB</w:t>
      </w:r>
    </w:p>
    <w:p w14:paraId="17FEAB07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1FF3DCEC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696F181B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5FCC3DC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DA JUNTA DE SERVIÇO MILITAR</w:t>
      </w:r>
    </w:p>
    <w:p w14:paraId="2CF2B90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76B0D67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FG-1 </w:t>
      </w:r>
    </w:p>
    <w:p w14:paraId="791FC7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 xml:space="preserve">VINCULO: </w:t>
      </w:r>
      <w:r w:rsidRPr="001F7CC4">
        <w:rPr>
          <w:rFonts w:ascii="Arial" w:hAnsi="Arial" w:cs="Arial"/>
        </w:rPr>
        <w:t>GABINETE DO PREFEITO</w:t>
      </w:r>
    </w:p>
    <w:p w14:paraId="532BDB8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5492D9C9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20B9CFE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368DF1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encarregar-se do alistamento militar no Município, e dos jovens que pertencem a sua jurisdição, em regime de convênio com o órgão militar competente; executar outras tarefas correlatas.</w:t>
      </w:r>
    </w:p>
    <w:p w14:paraId="3943C5A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802965E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164F9A4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06DE284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3BCE6A5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37 horas semanais</w:t>
      </w:r>
    </w:p>
    <w:p w14:paraId="50E90528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ou função poderá determinar a realização de viagens e trabalhos aos sábados, domingos e feriados.</w:t>
      </w:r>
    </w:p>
    <w:p w14:paraId="1677B8BC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</w:p>
    <w:p w14:paraId="09F6B8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917770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43EFC0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5744E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1FB19C6" w14:textId="0F432CD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5918A22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de 18 anos</w:t>
      </w:r>
    </w:p>
    <w:p w14:paraId="2112DC7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HABILITAÇÃO: aprovação em Estágio probatório na CSM; aprovação do Comandante da Região Militar.</w:t>
      </w:r>
    </w:p>
    <w:p w14:paraId="6B9F75B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F742D8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703362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2140A8F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489FEEA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3A93DA2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52507A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4EE34EDB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015503B9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357C93B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73BC693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OFICIAL DE GABINETE DO PREFEITO</w:t>
      </w:r>
    </w:p>
    <w:p w14:paraId="1B3DB45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293C5DA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0BE08BC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 xml:space="preserve">VINCULO: </w:t>
      </w:r>
      <w:r w:rsidRPr="001F7CC4">
        <w:rPr>
          <w:rFonts w:ascii="Arial" w:hAnsi="Arial" w:cs="Arial"/>
        </w:rPr>
        <w:t>GABINETE DO PREFEITO</w:t>
      </w:r>
    </w:p>
    <w:p w14:paraId="40603F0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0C8285F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065B2DDB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Atender as pessoas que desejarem falar com o Prefeito e Vice-Prefeito, encaminhando-as para solução dos respectivos assuntos ou </w:t>
      </w:r>
      <w:proofErr w:type="spellStart"/>
      <w:r w:rsidRPr="001F7CC4">
        <w:rPr>
          <w:rFonts w:ascii="Arial" w:hAnsi="Arial" w:cs="Arial"/>
        </w:rPr>
        <w:t>marcando-lhes</w:t>
      </w:r>
      <w:proofErr w:type="spellEnd"/>
      <w:r w:rsidRPr="001F7CC4">
        <w:rPr>
          <w:rFonts w:ascii="Arial" w:hAnsi="Arial" w:cs="Arial"/>
        </w:rPr>
        <w:t xml:space="preserve"> audiências; atender ou encaminhar aos órgãos competentes, de acordo com o assunto que lhe disser respeito, as pessoas que solicitarem informações ou serviços da Prefeitura; organizar audiências do prefeito, selecionando os pedidos, coligindo dados para a compreensão do histórico dos assuntos, análise e decisão final; organizar a agenda de atividades e programas oficiais do Prefeito Vice-Prefeito e tomar as providências necessárias para sua observância; acompanhar, nos órgãos municipais o andamento das providências determinadas pelo Prefeito e Vice-Prefeito; fazer registros relativos às audiências, visitas, conferências e reuniões que deva participar ou que tenham o interesse do prefeito e Vice-Prefeito, coordenando as providências com elas relacionadas, programar solenidades, coordenar a expedição dos convites e anotar as providências que se tornarem necessárias ao fiel cumprimento do programa, dirigir o cerimonial do Prefeito Vice-Prefeito; providenciar encaminhamento de pedido de diárias ou de despesas de viagem do Prefeito e Vice-Prefeito ao órgão competente da Prefeitura, bem como a devida prestação de contas dessas despesas, promover a integração das ações da Administração Municipal; coordenar as atividades de imprensa e comunicação social; executar outras tarefas correlatas.</w:t>
      </w:r>
    </w:p>
    <w:p w14:paraId="0947974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1A835410" w14:textId="77777777" w:rsidR="00142214" w:rsidRPr="001F7CC4" w:rsidRDefault="00142214" w:rsidP="001F7CC4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B3CB86A" w14:textId="77777777" w:rsidR="00142214" w:rsidRPr="001F7CC4" w:rsidRDefault="00142214" w:rsidP="001F7CC4">
      <w:pPr>
        <w:pStyle w:val="SemEspaamento"/>
        <w:spacing w:line="360" w:lineRule="auto"/>
        <w:ind w:left="720"/>
        <w:rPr>
          <w:rFonts w:ascii="Arial" w:hAnsi="Arial" w:cs="Arial"/>
        </w:rPr>
      </w:pPr>
      <w:r w:rsidRPr="001F7CC4">
        <w:rPr>
          <w:rFonts w:ascii="Arial" w:hAnsi="Arial" w:cs="Arial"/>
        </w:rPr>
        <w:t>HORÁRIO: à disposição do Prefeito Municipal</w:t>
      </w:r>
    </w:p>
    <w:p w14:paraId="237B82BE" w14:textId="43EEB4F8" w:rsidR="0014221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ou função poderá determinar a realização de viagens e trabalhos aos sábados, domingos e feriados.</w:t>
      </w:r>
    </w:p>
    <w:p w14:paraId="37A178B8" w14:textId="77777777" w:rsidR="001F7CC4" w:rsidRPr="001F7CC4" w:rsidRDefault="001F7CC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hAnsi="Arial" w:cs="Arial"/>
        </w:rPr>
      </w:pPr>
    </w:p>
    <w:p w14:paraId="6F543C62" w14:textId="77777777" w:rsidR="00142214" w:rsidRPr="001F7CC4" w:rsidRDefault="00142214" w:rsidP="001F7CC4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9D70A5" w14:textId="77777777" w:rsidR="00142214" w:rsidRPr="001F7CC4" w:rsidRDefault="00142214" w:rsidP="001F7CC4">
      <w:pPr>
        <w:pStyle w:val="SemEspaamento"/>
        <w:spacing w:line="360" w:lineRule="auto"/>
        <w:ind w:left="720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6BF712ED" w14:textId="77777777" w:rsidR="00142214" w:rsidRPr="001F7CC4" w:rsidRDefault="00142214" w:rsidP="001F7CC4">
      <w:pPr>
        <w:pStyle w:val="SemEspaamento"/>
        <w:spacing w:line="360" w:lineRule="auto"/>
        <w:ind w:left="720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de 18 anos</w:t>
      </w:r>
    </w:p>
    <w:p w14:paraId="317679D3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292C5391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248EB93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2636CA3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ADMINISTRAÇÃO</w:t>
      </w:r>
    </w:p>
    <w:p w14:paraId="0B4B68E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67044EE4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2B536D07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A8A641C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6A2F5359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349D5A9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>ATRIBUIÇÕES: Planejar e coordenar políticas municipais de gestão pública; coordenar o processo legislativo no âmbitos executivo; dar assessoria ao Prefeito, com atuação nas áreas de relacionamento com o Legislativo; encarregar-se dos assuntos relativos à administração de pessoal, transporte e seu controle, documentação e arquivo; arquivar leis e decretos do Executivo; examinar e preparar o expediente submetido a despacho do Prefeito na sua esfera; preparar reuniões com os titulares de órgãos da Administração Municipal; cuidar dos assuntos administrativos; protocolar documentos, arquivos e materiais; elaborar e registrar atos, leis, correspondência; coordenar e executar todas as atividades inerentes ao sistema de pessoal, tais como: recrutamento, seleção, colocação, treinamento, aperfeiçoamento e desenvolvimento de recursos humanos; escriturar e zelar pelos bens patrimoniais do Município; controlar e fiscalizar bens do município cedidos, permitidos ou autorizados; executar outras tarefas correlatas.</w:t>
      </w:r>
    </w:p>
    <w:p w14:paraId="13AA3EB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0534816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4A54B8C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2F41E09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D51FE70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1D9AD2A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78FFA7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98901C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2816C30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C44CE2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2BC4339" w14:textId="77777777" w:rsidR="00142214" w:rsidRPr="001F7CC4" w:rsidRDefault="00142214" w:rsidP="001F7CC4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2B6BA1C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29E80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1B6DF6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DEPARTAMENTO PESSOAL</w:t>
      </w:r>
    </w:p>
    <w:p w14:paraId="0FA57F9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5B1C590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69917DC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0D93E3C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D96665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DE10D0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DBD449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0FC610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1F7CC4">
        <w:rPr>
          <w:rFonts w:ascii="Arial" w:hAnsi="Arial" w:cs="Arial"/>
        </w:rPr>
        <w:t xml:space="preserve">ATRIBUIÇÕES: </w:t>
      </w:r>
      <w:r w:rsidRPr="001F7CC4">
        <w:rPr>
          <w:rFonts w:ascii="Arial" w:eastAsia="Times New Roman" w:hAnsi="Arial" w:cs="Arial"/>
        </w:rPr>
        <w:t>cuidar de assuntos relacionados com os servidores do órgão executivo, elaborar anteprojetos de leis e de regulamentos indispensáveis à execução de normas legais que dispõem sobre a função pública, a criação, a classificação e o provimento de cargos; estudar e propor sistemas de classificação e de retribuição financeira e administrar-lhes a aplicação; preparar os expedientes sobre a admissão, ingresso, exoneração e dispensa de funcionários; processar e emitir parecer sobre aposentadoria, concessão de quaisquer vantagens deferidas em lei e promover o respectivo registro e publicação; implantar e manter o cadastro financeiro e funcional dos servidores, com o registro de todas as ocorrências da vida profissional do mesmo; promover medidas relativas ao processo seletivo e ao aperfeiçoamento de pessoal; estudar e promover aplicação dos princípios de Administração de Pessoal e, ainda, os referentes ao bem-estar social dos servidores; autorizar exames médicos para fins indicados na legislação de pessoal; organizar a escala de férias; confeccionar as folhas de pagamento dos servidores na Prefeitura; controlar serviços de limpeza, bem como o controle de pessoal responsável por tal tarefa e executar atividades de planejamento e coordenação sobre as atividades de limpeza; manter atualizado o arquivo da Prefeitura, zelando pela sua conservação; executar outras tarefas correlatas.</w:t>
      </w:r>
    </w:p>
    <w:p w14:paraId="5D22B75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17E032C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F08387C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96BB82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público.</w:t>
      </w:r>
    </w:p>
    <w:p w14:paraId="0376CFA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08BE1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A71475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6CA4C9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69E9139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2144C0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4FB51057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040C01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F16B8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25A682F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7FFB9F0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731123E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739AB2F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0D0EFD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A8F09C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76702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6BA759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1F7CC4">
        <w:rPr>
          <w:rFonts w:ascii="Arial" w:hAnsi="Arial" w:cs="Arial"/>
        </w:rPr>
        <w:t>ATRIBUIÇÕES:</w:t>
      </w:r>
      <w:r w:rsidRPr="001F7CC4">
        <w:rPr>
          <w:rFonts w:ascii="Arial" w:eastAsia="Times New Roman" w:hAnsi="Arial" w:cs="Arial"/>
        </w:rPr>
        <w:t xml:space="preserve"> conduzir os serviços de planejamento, de coordenação técnica e de estudos e pesquisas referentes à Secretaria; coordenar e assessorar programas administrativos; assessorar</w:t>
      </w:r>
      <w:r w:rsidRPr="001F7CC4">
        <w:rPr>
          <w:rFonts w:ascii="Arial" w:eastAsia="Times New Roman" w:hAnsi="Arial" w:cs="Arial"/>
          <w:b/>
        </w:rPr>
        <w:t xml:space="preserve"> </w:t>
      </w:r>
      <w:r w:rsidRPr="001F7CC4">
        <w:rPr>
          <w:rFonts w:ascii="Arial" w:eastAsia="Times New Roman" w:hAnsi="Arial" w:cs="Arial"/>
        </w:rPr>
        <w:t>o Prefeito e os órgãos administrativos; executar serviços informações e documentação necessária às atividades de planejamento; executar programas de interesse comum com a União, Estado e o Município e a compatibilização dos planos de desenvolvimento microrregional; executar outras tarefas correlatas.</w:t>
      </w:r>
    </w:p>
    <w:p w14:paraId="3A3E1CB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E1544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6BFF6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0325FA5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78C2A7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2746C65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132E12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7F452D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1AA20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FC6A8B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Superior</w:t>
      </w:r>
    </w:p>
    <w:p w14:paraId="6342EA3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9201E3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34F75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B01444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AA648A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83E924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7F0B0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1488F3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5DD6DDF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70D569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5BEE7B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37CC5F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366659A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0F8A01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3C65C7C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7AE0FE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5BA61A3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489A6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57526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B00369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23B398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051A3DB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ABD86B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3E6FFE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F391A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E2702D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9A3D548" w14:textId="4EE45F78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5D39FE6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4E187B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1F55B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27FAB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CAF3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8E8D96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7E8876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D479DF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F82BAD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54746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A55D4D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19D3A16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66E325E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3332386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28AAC2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FB38F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5C55EE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D7AC53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manter organizado o sistema de fichas de referência e de índices necessários à pronta consulta de qualquer documento em tramitação pelos órgãos da Prefeitura; efetuar o controle de emissão e recepção de correspondência; prestar informações referentes a leis, decretos, regulamentos, portarias e outros atos oficiais das esferas federal, estadual e municipal; receber e registrar os requerimentos, ofícios ou documentação dirigidos ao Prefeito e órgãos da Prefeitura; manter atualizado o arquivamento de documentos que lhe forem confiados pelos diversos órgãos da administração municipal; providenciar a limpeza e conservação das áreas internas e externas do prédio, sede da Prefeitura; executar outras tarefas correlatas.</w:t>
      </w:r>
    </w:p>
    <w:p w14:paraId="7FFABA4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CA071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180008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6A069A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302BB6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ADD63E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4373938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EF9F9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ACB81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23F92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B1AA7BD" w14:textId="0910D68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68A1AB3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D32479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2CF1CAF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305494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CD88B2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3F6020E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0FB99720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DE7576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F10EDC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RECEPÇÃO</w:t>
      </w:r>
    </w:p>
    <w:p w14:paraId="177E99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6EC906C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31170AA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5C000E8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939CF1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9CAB0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D65E42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e controlar as atividades de atendimento ao público na recepção do prédio administrativo da Prefeitura Municipal; manter estreita comunicação com os setores, a fim de receber informações acerca das rotinas de trabalho; prestar informações precisas e detalhadas ao público; orientar os subordinados acerca da correta prestação de informações; responsabilizar-se pelo controle de recebimento de correspondências postais; executar outras tarefas correlatas.</w:t>
      </w:r>
    </w:p>
    <w:p w14:paraId="1DEAD9A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55ABAC2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5F977D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E775B1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03EEF92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1D8CE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56C02A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BAE7F03" w14:textId="3968E7D8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004B657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77F613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1CC23C0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2868D3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EE5918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80C307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6AB67C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8B9C38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98F7B7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07F96F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EF5A5BC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70E3ED05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7308BCD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141973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FAZENDA, INDUSTRIA E COMÉRCIO</w:t>
      </w:r>
    </w:p>
    <w:p w14:paraId="3C51FBD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3037DE3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6A54E621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560D6D6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>ATRIBUIÇÕES: Desenvolver planejamento financeiro e orçamentário e organizar políticas públicas à área econômica e financeira do município; responsabilizar-se pela administração financeira, patrimonial, contábil e de material, além da arrecadação de tributos e rendas e do pagamento dos compromissos da Municipalidade; fiscalizar órgãos e entidades que receberem auxílios ou subvenções; prestar orientação fiscal ao contribuinte;  observar o processo de prestação de contas de recursos transferidos pelo Estado e pela União e prestar contas perante aos órgãos externos de controle; atuar elaboração e fiscalização, em acordo com as demais Secretarias, da proposta orçamentária, do orçamento e do plano plurianual e outras leis orçamentárias; gerenciar o cadastro fiscal, pesquisar e fazer o levantamento econômico-estatístico de influência na receita e despesa do Município; decidir em processos administrativos-tributários e na apreciação de consulta de matérias tributárias;  assessorar em matéria tributária e manter atualizados, Prefeitos e Secretários sobre a situação das contas municipais; promover a cobrança administrativa dos créditos municipais; impulsionar a educação fiscal; proceder diligências fiscais, afim de assegurar o cumprimento da Legislação Tributária Municipal; elaborar os programas financeiros, a proposta orçamentária, o controle de execução do orçamento, o processamento contábil da receita e despesa, a fiscalização da aplicação do Código Tributário; promover programas e ações de incentivo público e privado; articular com diferentes órgãos o aproveitamento de recursos para a economia do município; fomentar o crescimento de associações, cooperativas e organizações econômicas; preparar licitações e coletas de preço para aquisição de materiais de qualquer natureza, destinados à diferentes unidades da administração centralizada; efetuar lançamentos contábeis; controlar saldo bancário, dívida pública e pagamentos; responsabilizar-se: pela escrituração sintética e analítica  da execução orçamentária, financeira e patrimonial do município; pelo processamento das contas, com direta intervenção em todas as fases do controle, liquidação,  pagamento  e empenho prévio; pela preparar dentro dos prazos legais e contratuais, realizar lançamentos de impostos e taxas, arrecadações e a cobrança de todos os créditos municipais; e organizar o calendário fiscal e o cronograma de despesa; gerir o almoxarifado da secretaria; executar outras tarefas correlatas.</w:t>
      </w:r>
    </w:p>
    <w:p w14:paraId="5C2A29EF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8978DC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92761A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6DA841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0368F644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6CBC44B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A56BF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0708FE76" w14:textId="4F9329BF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F169EC0" w14:textId="48A0F087" w:rsidR="0014221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61384208" w14:textId="464A28B0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2607C47A" w14:textId="13093C50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45B812F" w14:textId="2577C3CA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7E9EDC71" w14:textId="2F7BE6DE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3F54AA64" w14:textId="2E198CB4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2537AF15" w14:textId="64447C5D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3263DD6B" w14:textId="3C321F59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9E96C20" w14:textId="3AE5FCD0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242094B3" w14:textId="10F56867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31B2F4EF" w14:textId="396B5389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5707906" w14:textId="26DFB53F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F38F219" w14:textId="76AC9C78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56FB9D4E" w14:textId="0DCEA0F7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4B01DF39" w14:textId="21DD7017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4721E8CA" w14:textId="7AEC5D54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58C55873" w14:textId="25DF1436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7A172CB0" w14:textId="661A4A4E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19A1819B" w14:textId="63F5E708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BAD01EF" w14:textId="67301A78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21D51A3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t>ANEXO I</w:t>
      </w:r>
    </w:p>
    <w:p w14:paraId="075AC01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F88EB1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2B04B1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DO DEPARTAMENTO DE TRIBUTAÇÃO </w:t>
      </w:r>
    </w:p>
    <w:p w14:paraId="403D9AD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166A93D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11B54B49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7315F6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94E11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8B581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ABE469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emitir e controlar alvarás e  certidões; atender ao contribuinte; controlar e emitir registros sobre a dívida ativa, IPTU ITBI, ISSQN e fiscalização tributária, dirigindo e fiscalizando os trabalhos de tributação municipal, de acordo com a legislação vigente; orientar a ação da tributação municipal junto aos contribuintes dos tributos de competência do município; promover o lançamento arrecadação dos impostos e taxas municipais, mantendo acordos e convênios com os Órgãos Federais e Estaduais sobre a área de Arrecadação e Tributação; orientar o declarante a prestar com clareza e correção as informações solicitadas nos formulários de coleta para o cadastro da áreas rurais; executar atividades de manutenção do Sistema Nacional de Cadastro Rural; dar assistência aos interessados em quaisquer questões relacionadas com o cadastramento; executar outras tarefas correlatas.</w:t>
      </w:r>
    </w:p>
    <w:p w14:paraId="40A5D99B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599DA3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A56223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56B597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025420F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082864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A66B2C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0E66539" w14:textId="6A59EE71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11C6142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6FECFFC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287DF7E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21470CC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3DC0DAB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A92BA4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A01FB6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DO ESCRITURAÇÃO CONTÁBIL </w:t>
      </w:r>
    </w:p>
    <w:p w14:paraId="1917948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38AA22F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720D07DE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78F3C62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06E0B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1E714F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1BE45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Fazer a escrituração das operações de gestão e o levantamento dos balancetes mensais; fazer o levantamento dos balancetes gerais e respectivas demonstrações e anexos de cintas; realizar o preparo das tomadas dos responsáveis para com a Fazenda Municipal; efetuar o controle sintético dos bens móveis, assim como a escrituração contábil em dia; fazer o processamento das contas com direta intervenção em todas as fases de controle, liquidação, pagamento e empenho prévio; preparar, dentro dos prazos legais e contratuais, o processo de prestação de contas de recursos transferidos pelo Estado e pela União; fazer o controle sintético dos bens móveis, assim como a escrituração contábil em dia; observar se todas as formalidades previstas em Lei estão sendo cumpridas, tanto para a receita e despesa, como os atos administrativos e gerenciais; executar outras tarefas correlatas.</w:t>
      </w:r>
    </w:p>
    <w:p w14:paraId="6E14395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18E9C1D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ABDFDC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5BE206C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9EEBA9C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4679B15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5941E3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57B06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517D88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habilitação legal para o exercício do cargo.</w:t>
      </w:r>
    </w:p>
    <w:p w14:paraId="5EDB97B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9579F3F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HABILITAÇÃO: carteira de contador, cursos adequados e experiência comprovada para as atividades ao órgão para o qual foi designado. </w:t>
      </w:r>
    </w:p>
    <w:p w14:paraId="2184F8F9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60EE7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6DA95BD7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53536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57F502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7032E9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6C2335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1DB5DB8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64B4AF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2B3195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DFED3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89BD27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E6D3C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1F7CC4">
        <w:rPr>
          <w:rFonts w:ascii="Arial" w:hAnsi="Arial" w:cs="Arial"/>
        </w:rPr>
        <w:t>ATRIBUIÇÕES:</w:t>
      </w:r>
      <w:r w:rsidRPr="001F7CC4">
        <w:rPr>
          <w:rFonts w:ascii="Arial" w:eastAsia="Times New Roman" w:hAnsi="Arial" w:cs="Arial"/>
        </w:rPr>
        <w:t xml:space="preserve"> controlar e executar o orçamento investimento e de aplicação dos fundos especiais; coordenar e assessorar programas administrativos; elaborar o orçamento-programa e os orçamentos plurianual; executar serviços informações e documentação, necessária às atividades de planejamento; executar programas de interesse comum com a União, Estado e o Município e a compatibilização dos planos de desenvolvimento microrregional; executar ou fazer executar os serviços de administração de compras; estabelecer a nomenclatura e descrição do material e bens de consumo, afim de possibilitar sua identificação; executar outras tarefas correlatas.</w:t>
      </w:r>
    </w:p>
    <w:p w14:paraId="5E579FB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296CCD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E3DA8D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2E829A7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636DA69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009BFDD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66E46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55D49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CA2DB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F49163B" w14:textId="5A108AD5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71E6B13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A299EBD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69BB99FD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5D0F7D3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BDF756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26A82C1D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CB12EC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45B49E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TESOURARIA</w:t>
      </w:r>
    </w:p>
    <w:p w14:paraId="4D2EE7B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1B7BB47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73C7FFE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5AB1B2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16507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19DBC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010D5D5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proceder o recebimento, guarda e movimentação de dinheiro, valores e títulos do município ou a ele entregues para fins de consignação, caução ou fiança; efetuar, diariamente, o recebimento e a conferencia da receita arrecadada, e quando for o caso pelos diversos agentes arrecadadores da Prefeitura; efetuar o pagamento de despesa, de acordo com  a disponibilidade financeira, esquema de desembolso e instruções recebidas do superior imediato; manter, rigorosamente em dia, o controle dos saldos das contas em estabelecimentos crédito movimentadas pela Prefeitura; executar outras tarefas correlatas. </w:t>
      </w:r>
    </w:p>
    <w:p w14:paraId="40E807DF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082D86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6B4611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0FED892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BC751F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da função pode determinar o atendimento ao público.</w:t>
      </w:r>
    </w:p>
    <w:p w14:paraId="18A09DB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4D0452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4FA062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CA818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1D7C17B" w14:textId="045AEB2A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0D26505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1E41BF4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77112206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67533DD5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7F7805BE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3A814368" w14:textId="77777777" w:rsidR="00142214" w:rsidRPr="001F7CC4" w:rsidRDefault="00142214" w:rsidP="001F7CC4">
      <w:pPr>
        <w:pStyle w:val="Corpodetexto"/>
        <w:spacing w:line="360" w:lineRule="auto"/>
        <w:rPr>
          <w:rFonts w:ascii="Arial" w:hAnsi="Arial" w:cs="Arial"/>
        </w:rPr>
      </w:pPr>
    </w:p>
    <w:p w14:paraId="0435F9F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25C2C3F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BE552D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7A7059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LICITAÇÕES</w:t>
      </w:r>
    </w:p>
    <w:p w14:paraId="0D8DB69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10A27EB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44E3433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5D96529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AEA90B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BEA8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465594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Receber requisição de materiais e/ou serviços e encaminhar para a verificação do impacto financeiro; abrir processos administrativos referentes a aquisição; elaborar editais de licitações; participar e promover abertura das propostas de habilitação e de preços das licitações; elaborar mapas de preços; emitir e encaminhar autorização de empenhos; elaborar atas relativas a licitações; executar outras tarefas correlatas.</w:t>
      </w:r>
    </w:p>
    <w:p w14:paraId="3F1E1C08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1263DB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319808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4646A9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B5B483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da função pode determinar o atendimento ao público.</w:t>
      </w:r>
    </w:p>
    <w:p w14:paraId="07EE3E2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9D3EFC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2A3992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937A63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6F16506" w14:textId="21B071F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25BD827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243605A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1DD45B54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76C0581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4C005B7F" w14:textId="77777777" w:rsidR="00142214" w:rsidRPr="001F7CC4" w:rsidRDefault="00142214" w:rsidP="001F7CC4">
      <w:pPr>
        <w:pStyle w:val="Corpodetexto"/>
        <w:spacing w:line="360" w:lineRule="auto"/>
        <w:rPr>
          <w:rFonts w:ascii="Arial" w:hAnsi="Arial" w:cs="Arial"/>
        </w:rPr>
      </w:pPr>
    </w:p>
    <w:p w14:paraId="44C2FBC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74165D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EDE36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3A5DA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597E857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0FB9496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242525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55E47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CADASTRAMENTO DE PRODUTORES E CENSO ICMS</w:t>
      </w:r>
    </w:p>
    <w:p w14:paraId="1CEF75F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298C285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00F5702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62DB242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C071D0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F061B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E185B8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as atividades do Censo do ICMS do Comércio, Indústria, Serviços e Produção Primária, de acordo com as orientações do Gerente do Setor; auxiliar na distribuição e controle dos talões de produtores; coordenar a orientação de empresas e contadores, buscando atualização permanente, visando a melhoria do índice de Participação do Município no ICMS e um maior retorno de recursos; executar outras tarefas correlatas.</w:t>
      </w:r>
    </w:p>
    <w:p w14:paraId="05D3AE54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4D36EC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4CE2B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6A16E73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A171CE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da função pode determinar o atendimento ao público.</w:t>
      </w:r>
    </w:p>
    <w:p w14:paraId="23BD803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7EBDEA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CA448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0B3B2E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8E41DD0" w14:textId="63F34F09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1258AE1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F1BC062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16B05E8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7260163" w14:textId="77777777" w:rsidR="00142214" w:rsidRPr="001F7CC4" w:rsidRDefault="00142214" w:rsidP="001F7CC4">
      <w:pPr>
        <w:pStyle w:val="Corpodetexto"/>
        <w:spacing w:line="360" w:lineRule="auto"/>
        <w:rPr>
          <w:rFonts w:ascii="Arial" w:hAnsi="Arial" w:cs="Arial"/>
        </w:rPr>
      </w:pPr>
    </w:p>
    <w:p w14:paraId="580FDED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3E5FBC8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8F921A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88C5F5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C31EFA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357CB46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A1E2B2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26B22A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31D618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1933FB8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7A44F7F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42EA40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2FC4286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34DBE0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8809DA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2D4B4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9AE2922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controlar a entrada e saída de empenho de despesas realizadas, examinando os documentos que o acompanham; controlar a entrada e saída de Protocolos; acompanhar despesas de diárias de viagens realizadas por servidores e Secretários; efetuar o controle de emissão e recepção de correspondência; prestar informações referentes documentos da secretaria; receber e registrar os requerimentos, ofícios ou documentação dirigidos a Secretaria; manter atualizado o arquivamento de documentos e papéis que lhe forem confiados pelos diversos órgãos da administração municipal; executar outras tarefas correlatas.</w:t>
      </w:r>
    </w:p>
    <w:p w14:paraId="796CA94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8A633C0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B1C207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1158B2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287696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FE343ED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1CB1A03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55C60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3F36E8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E4A44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A7E690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E90A881" w14:textId="19A89502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6E9D511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43C3B8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35C4FDD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14BF43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9E5595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AC7B51F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5A7C64F7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713A379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172755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EDUCAÇÃO</w:t>
      </w:r>
    </w:p>
    <w:p w14:paraId="7F0D59E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3E3F136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14D8A659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567259D4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Realizar, supletivamente, o ensino fundamental no Município; administrar a Biblioteca Pública Municipal; colaborar com órgãos afins na esfera estadual e federal, planejar e fiscalizar o ensino municipal; planejar e orientar a política de ensino da Administração Municipal, mantendo estudos estatísticos sobre o assunto; administrar a rede de ensino municipal; executar a proposta político-pedagógica de educação; articular-se com outros órgãos da União, Estado e Município para execução de programas, projetos e atividades de interesse comum; realizar coleta, classificação e avaliação de dados estatísticos e informações técnicas; supervisionar e controlar programas de assistência ao educando; promover a inclusão dos alunos portadores de necessidades especiais; apoiar e executar programas de capacitação, atualização e treinamento do pessoal administrativo, técnico e docente; coordenar, controlar e executar o recrutamento, a seleção e aproveitamento de pessoal; executar outras tarefas correlatas. </w:t>
      </w:r>
    </w:p>
    <w:p w14:paraId="7BED0E60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04D7C7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7AC201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158FEA8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3E2E521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2110FA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3917F5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6FCDE22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869AD9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9352EF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85824B5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5884FF35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013F6AB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55560B2C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0F782B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25F216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691C5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APOIO ADMINISTRATIVO</w:t>
      </w:r>
    </w:p>
    <w:p w14:paraId="014F283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54C5612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332CD2FC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59A6ED3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E7C88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E05941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70E886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3948A2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85AC40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planejar, coordenar e executar atividades relacionadas ao pessoal do magistério público municipal e controle de efetividades, finanças, material, merenda escolar e serviços gerais, mantendo registros e orientando diretores e secretários de escolas em suas atividades administrativas; estudar e propor alternativas de oferta do Programa de Transporte Escolar dentro dos limites da Lei; avaliar e supervisionar roteiros realizados; organizar e manter atualizados dados, gráficos, informações; acompanhar Processos Licitatórios referente à Secretaria oferecendo apoio e informações pertinentes necessárias à sua realização; executar outras tarefas correlatas.</w:t>
      </w:r>
    </w:p>
    <w:p w14:paraId="272DED2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7F03CE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5D18D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C8E254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437F6D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22059A3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BF99FB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71461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9A979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BB5DD95" w14:textId="235C775E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6B028EA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5C2730E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668BC331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ACC0E43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346ACE68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007D3EF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FE4E1F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ABCC97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DEPARTAMENTO PEDAGÓGICO</w:t>
      </w:r>
    </w:p>
    <w:p w14:paraId="6788F91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0CCA0AE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3E1033C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0EA0260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B17CA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4072DB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a supervisão das unidades escolares orientando-as e propondo medidas atinentes à sua melhoria; coordenar a elaboração do calendário escolar e o processo de matrículas na Rede Municipal de Ensino; visitar periodicamente as escolas, supervisionando a aplicação da proposta pedagógica do município; incentivar a capacidade artística e a criatividade dos educandos, orientando as escolas para organização de coros, teatros, concursos literários e artísticos, festivais e atividades esportivas; orientar a confecção de material de apoio a conferências, aulas, seminários e outros; zelar pela conservação e bom estado dos gêneros alimentícios e das instalações e dos equipamentos utilizados na confecção da merenda escolar; acompanhar e implementar ações junto aos Círculos de Pais e Mestres, Conselhos Escolares, e demais</w:t>
      </w:r>
    </w:p>
    <w:p w14:paraId="1272922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Entidades da Sociedade Civil Organizada com atuação nas escolas; propor, em conjunto com as escolas da Rede Municipal de Ensino, diretrizes para avaliação, promoção e recuperação escolares; zelar pela boa imagem da Administração Municipal; executar outras tarefas correlatas.</w:t>
      </w:r>
    </w:p>
    <w:p w14:paraId="505E26D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704020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CF478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DF8A0B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563BA5F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495AC1C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C7FE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887CC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B1C1C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A63D5CB" w14:textId="3F1BB4EF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130DB92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C27541D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BD2BFE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F18621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579265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73C195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6486AAE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1D587D2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66C5EA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1D4604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7F178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B680A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72E5C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preparar o expediente a ser assinado e despachado pelo Secretário Municipal; promover a redação da correspondência oficial da Secretaria Municipal de Educação, sua digitação e expedição; manter coletânea de leis e outros documentos de interesse da Secretaria Municipal de Educação, organizando os registros das atividades, para fornecer dados necessários à elaboração de relatórios, </w:t>
      </w:r>
      <w:proofErr w:type="spellStart"/>
      <w:r w:rsidRPr="001F7CC4">
        <w:rPr>
          <w:rFonts w:ascii="Arial" w:hAnsi="Arial" w:cs="Arial"/>
        </w:rPr>
        <w:t>etc</w:t>
      </w:r>
      <w:proofErr w:type="spellEnd"/>
      <w:r w:rsidRPr="001F7CC4">
        <w:rPr>
          <w:rFonts w:ascii="Arial" w:hAnsi="Arial" w:cs="Arial"/>
        </w:rPr>
        <w:t>; assessorar, em conjunto com o Setor Administrativo, a elaboração de documentos financeiros e orçamentários da Secretaria; assessorar a elaboração de convênios e acordos geridos pela Secretaria em diversas instâncias, e acompanhar sua execução; promover a organização e atualização do arquivo de documentos, papéis e processos de interesse da Secretaria  e a remessa ao Protocolo Central daqueles que estejam concluídos; coordenar as ações da Secretaria junto aos diversos Conselhos Municipais, com os quais mantém relação de participação legal; executar outras tarefas correlatas.</w:t>
      </w:r>
    </w:p>
    <w:p w14:paraId="13E6E6D5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C322870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B4606D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8820C4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01DB7E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3908E44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52A108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9C895E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F2BCC14" w14:textId="0180A3C3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4E41238F" w14:textId="7918A5A5" w:rsidR="0014221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197A899" w14:textId="77777777" w:rsidR="001F7CC4" w:rsidRPr="001F7CC4" w:rsidRDefault="001F7CC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17C8FDF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14C4310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459A48F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4AED062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02115C9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6F19A13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454B64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7850BEF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BBD9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5D90616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6F527C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603A6B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5201891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B5B5B33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0AC69C4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066271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F641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74BC6C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116034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487C694" w14:textId="753FB145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47DA002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1455AC0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CB72528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9194C3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A8DCE45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D2F0350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F9ECA2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0CD0176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03BDF22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8FF4D0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53B12B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DESPORTOS</w:t>
      </w:r>
    </w:p>
    <w:p w14:paraId="26498BB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6E80A1E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57D0C36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EDUCAÇÃO, CULTURA E DESPORTO</w:t>
      </w:r>
    </w:p>
    <w:p w14:paraId="7EE5638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128A18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EC90C8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1F1C2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2D1ABF1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promover, estimular, orientar e fiscalizar as práticas desportivas no Município; apresentar anualmente, ao executivo o Plano de Atividades Desportivas para o exercício seguinte; zelar pela conservação e manutenção do ginásio de esportes do município; organizar, coordenar e planejar todas as atividades e programas de esportes amadores; executar outras tarefas relativas ao desenvolvimento das atividades desportivas do Município; responsabilizar-se por todas as atividades desportivas do Município, estimulando o desenvolvendo trabalhos na área, coordenando, orientando e acompanhando a execução de atividades e projetos esportivos de recreação e lazer, permitindo o desenvolvimento de novos talentos nas diversas modalidades esportivas; realizar intercâmbio  de esportes com outros municípios da região; executar outra tarefas correlatas.</w:t>
      </w:r>
    </w:p>
    <w:p w14:paraId="40BDFC1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37CD96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7ACDCC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D9E4CA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CF0844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320E91A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F748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09AC3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C4F69A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940841" w14:textId="0AC6787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030D531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139A360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HABILITAÇÃO: experiência comprovada em promoções esportivas.</w:t>
      </w:r>
      <w:r w:rsidRPr="001F7CC4">
        <w:rPr>
          <w:rFonts w:ascii="Arial" w:hAnsi="Arial" w:cs="Arial"/>
        </w:rPr>
        <w:tab/>
      </w:r>
    </w:p>
    <w:p w14:paraId="74DD4EA8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91F66D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4B8F77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6FB1E6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DIVERSOS</w:t>
      </w:r>
    </w:p>
    <w:p w14:paraId="1ACAEF1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76427D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6FDB29A9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45DA29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D6432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7E7C89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081E4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7F660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Analisar o funcionamento das diversas rotinas, observando o desenvolvimento e efetuando estudos e ponderações a respeito, para propor medidas de simplificação e melhoria dos trabalhos; distribuir os trabalhos, dando orientações informações a respeito dos mesmos, para assegurar sua eficiente execução; prestar informações sobres processos, papéis e serviços que estão sob o seu controle  e execução, a fim de que os interessados possam saber a respeito; e laborar relatórios periódicos para informar sobre o andamento dos trabalhos; Executar outras atividades correlatas.</w:t>
      </w:r>
    </w:p>
    <w:p w14:paraId="4E7B317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2601F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26491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2FCF6B9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360924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6AD937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A3E137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A7E1A1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BBDE57" w14:textId="5AF3718A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C4D7E5B" w14:textId="642B986B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03F53F3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2876990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 </w:t>
      </w:r>
    </w:p>
    <w:p w14:paraId="4FE99CD1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5031E028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4713D6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74CFD85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1CBE058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256A41A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865413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F82BE0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ORIENTAÇÃO E PESQUISA TÉCNICA</w:t>
      </w:r>
    </w:p>
    <w:p w14:paraId="35C0180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2566EB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787041A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05948AE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EA0852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F1FD6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3795BD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1C61FC7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elaborar e executar programas de natureza técnica-pedagógica e projetos relacionados com o sistema de área e pesquisa; auxiliar na organização e manutenção da biblioteca pública municipal; organizar ações voltadas à educação; executar outras tarefas correlatas.</w:t>
      </w:r>
    </w:p>
    <w:p w14:paraId="68BDDDB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56F0DB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10F71E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892C83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21809D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5F3EAD4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289BE9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961FCE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30E7E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23DE86E" w14:textId="7F19E1F4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2C0A976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D603E23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603CA31F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14AD75F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F351BB1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337460BE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2B0343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CCFD7A2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E0E248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F9C8F7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43866B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2C9C4B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LIMPEZA</w:t>
      </w:r>
    </w:p>
    <w:p w14:paraId="418C5D7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40EABF6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08BDA119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6DD9E4E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2FE4F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7707A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11F249A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</w:t>
      </w:r>
      <w:r w:rsidRPr="001F7CC4">
        <w:rPr>
          <w:rFonts w:ascii="Arial" w:hAnsi="Arial" w:cs="Arial"/>
          <w:bCs/>
        </w:rPr>
        <w:t>Coordenar e executar trabalhos rotineiros de limpeza em geral, ajudar na remoção ou arrumação de móveis e utensílios; coordenar e fazer o serviço de faxina; remover pó de móveis, paredes tetos, portas janelas; limpar escadas, pisos; arrumar banheiros e toaletes; coletar lixo; lavar vidros, espelhos e persianas; z</w:t>
      </w:r>
      <w:r w:rsidRPr="001F7CC4">
        <w:rPr>
          <w:rFonts w:ascii="Arial" w:hAnsi="Arial" w:cs="Arial"/>
          <w:shd w:val="clear" w:color="auto" w:fill="FFFFFF"/>
        </w:rPr>
        <w:t>elar pela limpeza e organização da cozinha; receber do nutricionista e da direção da escola as instruções necessárias; receber os alimentos e demais materiais destinados à alimentação escolar; controlar os estoques de produtos utilizados na alimentação escolar;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armazenar alimentos de forma a conservá-los em perfeito estado de consumo; preparar as refeições destinadas ao aluno durante o período em que permanecer na escola, de acordo com a receita padronizada, de acordo com o cardápio do dia;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distribuir as refeições, no horário indicado pela direção da escola;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organizar o material sob sua responsabilidade na cozinha e nas dependências da cozinha;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cuidar da manutenção do material e do local sob seus cuidados;</w:t>
      </w:r>
      <w:r w:rsidRPr="001F7CC4">
        <w:rPr>
          <w:rFonts w:ascii="Arial" w:hAnsi="Arial" w:cs="Arial"/>
          <w:bCs/>
        </w:rPr>
        <w:t xml:space="preserve"> executar outras tarefas correlatas.</w:t>
      </w:r>
    </w:p>
    <w:p w14:paraId="72CBF5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584A3A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C88074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98C0A0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trabalhos aos sábados domingos e feriados, bem como deslocamentos periódicos do local de trabalho.</w:t>
      </w:r>
    </w:p>
    <w:p w14:paraId="7C6A9E1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D7EA9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65084F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A09E235" w14:textId="06152FF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INSTRUÇÃO: Ensino Fundamental </w:t>
      </w:r>
      <w:proofErr w:type="spellStart"/>
      <w:r w:rsidR="00B00401">
        <w:rPr>
          <w:rFonts w:ascii="Arial" w:hAnsi="Arial" w:cs="Arial"/>
        </w:rPr>
        <w:t>compelto</w:t>
      </w:r>
      <w:proofErr w:type="spellEnd"/>
    </w:p>
    <w:p w14:paraId="3837CE9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A8EDF9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0623D675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27E707FE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52A6BAB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OBRAS, SANEAMENTO, TRÂNSITO E VIAÇÃO</w:t>
      </w:r>
    </w:p>
    <w:p w14:paraId="27717B81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479BCB6B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3ED7B39E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741295E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080CBEA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>ATRIBUIÇÕES: Efetuar toda a forma de fiscalização relativa a pasta; construir, ampliar, reformar e efetuar reparos em prédios e instalações diversas, destinadas a serviços públicos municipais, inclusive prédios escolares, pavilhões, áreas para recreação e esportes; executar a conservação das ruas; construir parques, praças e jardins, bem como a sua conservação e manutenção; executar obras de pavimentação e urbanismo nas ruas e logradouros públicos; construir redes de abastecimento de água, esgotos pluviais e cloacais, bem como efetuar a sua conservação e manutenção; efetuar limpeza e conservação de iluminação pública e urbana; organizar serviços de trânsito e seu controle; programar e executar o sistema rodoviário do município; planejar e construir estradas, caminhos vicinais, pontes e pontilhões; fiscalizar e orientar a execução de obras rodoviárias, quando realizadas sob regime de empreitadas; inspecionar, periodicamente as estradas, caminhos vicinais, pontes e pontilhões; guardar, conservar, manter, reformar e propor, quando for o caso a substituição de material, peças, máquinas e equipamentos do Parque Rodoviário Municipal; executar outras tarefas correlatas.</w:t>
      </w:r>
    </w:p>
    <w:p w14:paraId="6BFA749D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02589F7A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CEAC94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638D7AD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DB6F6BD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6F24AA44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6CA4EB6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E80CF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1A460FE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CDD2F9F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26B6323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CC711A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BFD08A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5412E7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DEPARTAMENTO DE INFRAESTRUTURA URBANA</w:t>
      </w:r>
    </w:p>
    <w:p w14:paraId="209FFED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3501659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11A3FF2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5B7FF06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6358D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F72424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D65B45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1C3AAC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chefiar os trabalhos da Secretaria de Obras e Viação que </w:t>
      </w:r>
      <w:proofErr w:type="gramStart"/>
      <w:r w:rsidRPr="001F7CC4">
        <w:rPr>
          <w:rFonts w:ascii="Arial" w:hAnsi="Arial" w:cs="Arial"/>
        </w:rPr>
        <w:t>refiram-se</w:t>
      </w:r>
      <w:proofErr w:type="gramEnd"/>
      <w:r w:rsidRPr="001F7CC4">
        <w:rPr>
          <w:rFonts w:ascii="Arial" w:hAnsi="Arial" w:cs="Arial"/>
        </w:rPr>
        <w:t xml:space="preserve"> à serviços de infraestrutura urbana; encaminhar à chefia imediata reivindicações dos munícipes quanto aos serviços urbanos; gerenciar, organizar e supervisionar os serviços relacionados aos cemitérios municipais, especialmente limpeza e manutenção; os serviços de varrição e a coleta de lixo nas ruas e logradouros públicos;</w:t>
      </w:r>
    </w:p>
    <w:p w14:paraId="4A7B208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os serviços de construção, manutenção e limpeza de bueiros e galerias; obras e instalações do aterro sanitário, canalizações e poços artesianos; os serviços de instalação, ampliação, manutenção e conserto da rede de iluminação pública; os serviços de construção de pavimentação asfáltica em vias urbanas e distrito industrial os serviços topográficos relativos a levantamentos, demarcações, alinhamentos e mediações de ruas, terrenos, pontes; zelar pela conservação a manutenção das máquinas e equipamentos; fazer o controle das horas-máquinas e horas-caminhão; executar outras tarefas correlatas.</w:t>
      </w:r>
    </w:p>
    <w:p w14:paraId="709AE60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76AFD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144D87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932509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6A4B591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7A6DC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546D6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F61FB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92AE59B" w14:textId="1C732F6D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1DB71B0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44A84CB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09D527C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162DFF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9360FA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DEPARTAMENTO DE ESTRADAS VICINAIS</w:t>
      </w:r>
    </w:p>
    <w:p w14:paraId="0A03FB4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55CB725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78EE3923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6612E3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DA06D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85C7C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D4CD3D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7669BD8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: chefiar os trabalhos da Secretaria de Obras e Viação que refiram-se à serviços de conservação das estradas do interior do Município; encaminhar à chefia imediata reivindicações dos munícipes quanto aos serviços que chefia; estabelecer metas de atuação e de organização dos serviços, de modo a manter as estradas sempre em perfeitas condições de trafegabilidade; zelar pela conservação a manutenção das máquinas e equipamentos; fazer o controle das horas-máquinas e horas-caminhão; executar outras tarefas correlatas.</w:t>
      </w:r>
    </w:p>
    <w:p w14:paraId="467579AC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3C98AE9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5E2D4C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0A933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2BF720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586AC2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4A87D2D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7B0B7F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18E05C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080599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6FAD053" w14:textId="117BD40E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INSTRUÇÃO: Ensino </w:t>
      </w:r>
      <w:r w:rsidR="00261B6A">
        <w:rPr>
          <w:rFonts w:ascii="Arial" w:hAnsi="Arial" w:cs="Arial"/>
        </w:rPr>
        <w:t>Fundamental</w:t>
      </w:r>
      <w:r w:rsidR="00B00401">
        <w:rPr>
          <w:rFonts w:ascii="Arial" w:hAnsi="Arial" w:cs="Arial"/>
        </w:rPr>
        <w:t xml:space="preserve"> completo</w:t>
      </w:r>
    </w:p>
    <w:p w14:paraId="1F16D66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A2BBD2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B04608E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41F8E3D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449175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311C1A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2B98565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23F3E6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F4986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2AE46B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62DCB64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484A623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68A5D0C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3C487B5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B00F1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3FF3C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478980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16DF46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assessorar o Secretário Municipal de Obras, Viação e Saneamento em todas atividades deste, e representá-lo, na sua ausência; coordenar as ações técnico-administrativas da Secretaria; planejar, elaborar e supervisionar os serviços de todos os departamentos e setores vinculados a Secretaria; exarar despachos; zelar pela boa imagem da Administração Municipal; executar outras tarefas correlatas.</w:t>
      </w:r>
    </w:p>
    <w:p w14:paraId="4244F5E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9B198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B30269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146408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F277A8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89458F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3E2515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C33EA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047884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344C09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F9C8FB4" w14:textId="36F4E0FA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3441F77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1BF393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002DA89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8866E4C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84219C0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964C10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394D0993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B751E7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71DF7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MECÂNICA </w:t>
      </w:r>
    </w:p>
    <w:p w14:paraId="13B254E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3B70D5B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72C3FAF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637EB6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F1E146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000F23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gerenciar as atividades da oficina de manutenção e do parque de máquinas da Prefeitura; fazer controle de peças e serviços mecânicos na frota da Prefeitura Municipal; manter os setores de borracharia, lavagem, lubrificação, mecânica e </w:t>
      </w:r>
      <w:proofErr w:type="spellStart"/>
      <w:r w:rsidRPr="001F7CC4">
        <w:rPr>
          <w:rFonts w:ascii="Arial" w:hAnsi="Arial" w:cs="Arial"/>
        </w:rPr>
        <w:t>chapeação</w:t>
      </w:r>
      <w:proofErr w:type="spellEnd"/>
      <w:r w:rsidRPr="001F7CC4">
        <w:rPr>
          <w:rFonts w:ascii="Arial" w:hAnsi="Arial" w:cs="Arial"/>
        </w:rPr>
        <w:t>; fazer pesquisa de mercado para peças, serviços de concertos, óleos combustível, óleos lubrificantes, pneus e similares, para orientação do Departamento de Compras; fazer o controle dos veículos, máquinas e equipamentos para verificar se estão sendo utilizados de forma adequada, com zelo e economicidade; fazer a vistoria dos veículos, máquinas e equipamentos envolvidos em sinistro, para os devidos consertos ou encaminhamento ao órgão competente (seguradora); fazer o recebimento e avaliação de veículos, máquinas e equipamentos novos; executar outras tarefas correlatas.</w:t>
      </w:r>
    </w:p>
    <w:p w14:paraId="0F599A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7E5FE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A325A5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8C1913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74EC558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299ADE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43E03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FCC67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56971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FEE978F" w14:textId="0438F1D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1F3912C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B914CB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HABILITAÇÃO: experiência em atividades inerentes ao cargo.</w:t>
      </w:r>
    </w:p>
    <w:p w14:paraId="40397AE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782BAE3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3EC7D285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1C798335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CAB365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4F504F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716B9B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DIVERSOS</w:t>
      </w:r>
    </w:p>
    <w:p w14:paraId="1DDFAF6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2958909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45AF6444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74A6711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304EAC1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52CFC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CE1E5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36EE27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F300E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Analisar o funcionamento das diversas rotinas, observando o desenvolvimento e efetuando estudos e ponderações a respeito, para propor medidas de simplificação e melhoria dos trabalhos; distribuir os trabalhos, dando orientações informações a respeito dos mesmos, para assegurar sua eficiente execução; prestar informações sobres processos, papéis e serviços que estão sob o seu controle  e execução, a fim de que os interessados possam saber a respeito; elaborar relatórios periódicos para informar sobre o andamento dos trabalhos; executar outras atividades correlatas.</w:t>
      </w:r>
    </w:p>
    <w:p w14:paraId="687608DC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33EDE8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DECA0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9C3764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A9E07F7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BA47E1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6085759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AFD282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CF940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131DED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13FDE30" w14:textId="4AF96BD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1A3BB4B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F90FC83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8342F9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A6638FF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7EA57237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2C1B912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89D6C7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SAÚDE</w:t>
      </w:r>
    </w:p>
    <w:p w14:paraId="0A56505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2C550E4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56113F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C8F03D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2DB5356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zelar pela saúde pública e bem estar social dos munícipes;  promover a assistência médica e odontológica em âmbito municipal através de convênios e parcerias; zelar pela saúde da família, elaborando programas para saná-las e promovendo sua execução; promover o controle e a erradicação de doenças transmissíveis; organizar e desenvolver campanhas de âmbito municipal em atividades preventivas que visem a melhoria e qualidade de vida da população em relação a saúde pública; chefiar, coordenar e fiscalizar o desenvolvimento dos trabalhos médicos das Unidades Básicas de Saúde; elaborar escala de serviço; supervisionar e cobrar dos Encarregados da UBS o bom desempenho dos serviços de saúde prestados; verificar a propriedade e a adequação da distribuição e utilização das </w:t>
      </w:r>
      <w:proofErr w:type="spellStart"/>
      <w:r w:rsidRPr="001F7CC4">
        <w:rPr>
          <w:rFonts w:ascii="Arial" w:hAnsi="Arial" w:cs="Arial"/>
        </w:rPr>
        <w:t>AIH’s</w:t>
      </w:r>
      <w:proofErr w:type="spellEnd"/>
      <w:r w:rsidRPr="001F7CC4">
        <w:rPr>
          <w:rFonts w:ascii="Arial" w:hAnsi="Arial" w:cs="Arial"/>
        </w:rPr>
        <w:t xml:space="preserve">; acompanhar e controlar o Sistema de referência e contra referência pactuados; avaliar e autorizar os procedimentos ambulatoriais referenciados aos Sistemas de Saúde; atuar no sentido da proteção ambiental no Município, com atividades nas áreas de preservação e conservação do ambiente natural, combate à poluição ambiental e manutenção  e conservação de espaços verdes; fiscalizar e reprimir as alterações e agressões ao meio ambiente; executar outras tarefas correlatas. </w:t>
      </w:r>
    </w:p>
    <w:p w14:paraId="1BCF1B05" w14:textId="77777777" w:rsidR="00142214" w:rsidRPr="001F7CC4" w:rsidRDefault="00142214" w:rsidP="001F7CC4">
      <w:pPr>
        <w:spacing w:line="360" w:lineRule="auto"/>
        <w:ind w:firstLine="2880"/>
        <w:jc w:val="both"/>
        <w:rPr>
          <w:rFonts w:ascii="Arial" w:hAnsi="Arial" w:cs="Arial"/>
        </w:rPr>
      </w:pPr>
    </w:p>
    <w:p w14:paraId="734C5DC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3B6F974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D8CC6B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0CAFF95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5FDC53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384A34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1279C1A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405EC3E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5244ED8D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0EDBC263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FBCF608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F374EE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7D9A32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DO DEPARTAMENTO DE SAÚDE </w:t>
      </w:r>
    </w:p>
    <w:p w14:paraId="7355808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322FFD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762F384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0C901C6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F9E258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112C0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663C0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819BE25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coordenar e chefiar todos os trabalhos inerentes a UBS nos termos legais; fazer cumprir a legislação de saúde no âmbito municipal, em conformidade com a legislação da saúde vigente, normas das posturas municipais relativas a saúde, coordenar ações de controle e fiscalização de saúde no âmbito de atendimento, promover fiscalização de serviços ou eventos que interfiram no funcionamento da UBS, realizar todas as ações necessárias à correta operacionalização da UBS do Município, dirigindo os trabalhos de todos os servidores municipais (médicos, enfermeiros, agentes etc...) e prestar assessoramento e informações ao Secretário de Saúde e Prefeito Municipal em assuntos inerentes a UBS; auxiliar na dispensação de medicamentos; Atender as pessoas que necessitam de abertura de processos judiciais de medicamentos, cirurgias, exames ou procedimentos, fazendo a primeira orientação e coleta de documentos, para posterior encaminhamento do processo judicial pelo setor jurídico; manter organizada a documentação; solicitar documentos complementares; entregar alvarás; executar outras tarefas correlatas. </w:t>
      </w:r>
    </w:p>
    <w:p w14:paraId="303EDD8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6C56A3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E89C37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561B5D5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116D1BF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1D7471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ACE640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AE0C00E" w14:textId="033D7654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5B34AC8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ECCAAC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FCCE64F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2AC5FB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9E16CA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812869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39C2C1C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7F909E1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6A0EF941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5B7D255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B0DE4E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F124BA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BED1D4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28853C7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assessorar o Secretário naquilo que lhe for solicitado; avaliar o desempenho dos prestadores de serviços; avaliar e controlar a execução da programação físico-financeira e o impacto das ações de saúde sobre a população do município; sugerir medidas para correção de distorções identificadas, com vista a uniformidade de procedimentos; executar outras tarefas correlatas.</w:t>
      </w:r>
    </w:p>
    <w:p w14:paraId="2302DB3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3FA1030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EFF18C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65C12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9B0374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8469D6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181057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5EFF0E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0F92E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8BDFA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B0EB673" w14:textId="2B63F842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1E7A0B8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B192B4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1F9D6E6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5A2113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657AEE4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3813F355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06AE00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1EE3E94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2879729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62D888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2BDBB1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2631C11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5DCA69A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3944DA2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2171EEE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AE5BFA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4AF6069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67AD0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3663ED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485684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CFEC2D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1485719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E62C21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DBD7E5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A5BFF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C1CB6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3A43CF9" w14:textId="36A00C4D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7EC41C8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486916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984DEB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9617C4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2BE8BF07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1AF53B4C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4CF09E9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F67B347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4855BA5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BDB0FC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DF9DD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AGENDAMENTO E TRANSPORTE</w:t>
      </w:r>
    </w:p>
    <w:p w14:paraId="35BA042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3C3DF88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FG-2</w:t>
      </w:r>
    </w:p>
    <w:p w14:paraId="30741AE7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7138CAC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AC95E9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A3D7B6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B4D88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E32A9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Supervisionar e gerenciar o sistema de agendamento de consultas e procedimentos; organizar e otimizar a logística de transporte para pacientes que necessitam de deslocamento para consultas e tratamentos, incluindo atendimento a pacientes com mobilidade reduzida; desenvolver e implementar planos de rotas para os veículos de transporte, visando reduzir custos e melhorar a pontualidade no atendimento; zelar pelo atendimento de qualidade aos usuários, esclarecendo dúvidas sobre agendamentos e transporte, e recebendo sugestões e reclamações; executar outras tarefas correlatas.</w:t>
      </w:r>
    </w:p>
    <w:p w14:paraId="54E5358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84333B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523CBB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94C375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BF35C4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2288DB9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8D1E24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26E373A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ED777E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1F83E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14FF2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78C5B46" w14:textId="120E827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2E964E9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5751DF9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AFC1499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284FBCDE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60D5B8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97C28F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4B3BB7E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SERVIÇOS ODONTOLÓGICOS</w:t>
      </w:r>
    </w:p>
    <w:p w14:paraId="4D0A4F7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1F9847F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FG-2</w:t>
      </w:r>
    </w:p>
    <w:p w14:paraId="300D1171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0062DF9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27640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E35AD7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4CDB1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B7DDCEC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Administrar recursos materiais e tecnológicos utilizados nos serviços odontológicos, garantindo adequação e disponibilidade; elaborar, quando necessário, relatórios sobre o desempenho dos serviços odontológicos; assegurar que todos os procedimentos odontológicos estejam em conformidade com as normas de segurança e qualidade, além de promover a melhoria contínua dos processos; desenvolver e implementar planos estratégicos para a melhoria e expansão dos serviços odontológicos, alinhando-os às necessidades da comunidade e às diretrizes da instituição; executar outras tarefas correlatas.</w:t>
      </w:r>
    </w:p>
    <w:p w14:paraId="4690FBD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31B149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0F2C83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CF8BA0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D049D2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50D5F4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D0DABC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2083712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D98645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A4E5DE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747FB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F55714B" w14:textId="357E273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4BE818F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213C4C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B71E85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BEAC20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E62362B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8C4D5FA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6251C72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6526CF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DE SAÚDE</w:t>
      </w:r>
    </w:p>
    <w:p w14:paraId="532A862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216AA61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1372CB93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35F88C9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 </w:t>
      </w:r>
    </w:p>
    <w:p w14:paraId="1B371E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89C4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C38B7B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EBA8A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supervisionar e acompanhar a saúde municipal através de serviços de Pronto Atendimento, saúde familiar, laboratório, programas de agentes comunitários de saúde  e toda gama de serviços de avaliação; controlar e combater doenças que afetam o município, estimulando o controle preventivo de saúde e inserindo no contexto municipal programa de erradicação de doenças e programas de orientação à população; responsabilizar-se pela vigilância sanitária e epidemiológica, exercendo controle direto, com atendimento centralizado à saúde da população municipal, com o desenvolvimento das tarefas afetas Secretaria, em especial com rígida coordenação com a Unidade Básica de Atendimento à Saúde; executar outras tarefas correlatas.</w:t>
      </w:r>
    </w:p>
    <w:p w14:paraId="79B15CE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244665D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BD7AB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F198C41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226884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5B4716E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147B46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6E19F2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8A26D2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A4386C1" w14:textId="5033D728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3B957C6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0D2FAB2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68E87918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351602ED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287B16E4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529E5A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35CBDD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17EBD07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4CA8A27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7C6DB58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17D8DC8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590BF3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D05A11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00C03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DC1E2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supervisionar e acompanhar todas as obras relacionadas às Unidades Básicas de Saúde, como construção, reforma e ampliação, em conformidade com as orientações e normas técnicas do Ministério da Saúde; supervisionar os serviços de zeladoria dos bens e patrimônio público das unidades; prover a UBS de material necessário para o bom funcionamento dos setores; manter suprida e abastecida  a unidade de Saúde, com material de expediente, e medicamentos que forem solicitados; controlar a manutenção dos equipamentos e materiais permanentes da UBS; executar outras tarefas correlatas.</w:t>
      </w:r>
    </w:p>
    <w:p w14:paraId="5E7CD1E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58D2C6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ED996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D22D59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C67EAA7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9A1CD6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1F50CB5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996B9C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61DEF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3B34AE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04E2B7B" w14:textId="667A9DC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31E6EF2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372042A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81673EF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206A65E7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A04C21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33965E0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AA2B19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E84201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LIMPEZA</w:t>
      </w:r>
    </w:p>
    <w:p w14:paraId="6DD0B0B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7A18D89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263AE16B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3BE68C6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6A43C2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A498F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68DB5D8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</w:t>
      </w:r>
      <w:r w:rsidRPr="001F7CC4">
        <w:rPr>
          <w:rFonts w:ascii="Arial" w:hAnsi="Arial" w:cs="Arial"/>
          <w:bCs/>
        </w:rPr>
        <w:t>Coordenar e executar trabalhos rotineiros de limpeza em geral, ajudar na remoção ou arrumação de móveis e utensílios; coordenar e fazer o serviço de faxina; remover pó de móveis, paredes tetos, portas janelas; limpar escadas, pisos; arrumar banheiros e toaletes; coletar lixo; lavar vidros, espelhos e persianas; z</w:t>
      </w:r>
      <w:r w:rsidRPr="001F7CC4">
        <w:rPr>
          <w:rFonts w:ascii="Arial" w:hAnsi="Arial" w:cs="Arial"/>
          <w:shd w:val="clear" w:color="auto" w:fill="FFFFFF"/>
        </w:rPr>
        <w:t>elar pela limpeza e organização da cozinha; receber do nutricionista e da direção da escola as instruções necessárias; receber os alimentos e demais materiais destinados à alimentação escolar; controlar os estoques de produtos utilizados na alimentação escolar;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armazenar alimentos de forma a conservá-los em perfeito estado de consumo; preparar as refeições destinadas ao aluno durante o período em que permanecer na escola, de acordo com a receita padronizada, de acordo com o cardápio do dia;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distribuir as refeições, no horário indicado pela direção da escola;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organizar o material sob sua responsabilidade na cozinha e nas dependências da cozinha;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cuidar da manutenção do material e do local sob seus cuidados;</w:t>
      </w:r>
      <w:r w:rsidRPr="001F7CC4">
        <w:rPr>
          <w:rFonts w:ascii="Arial" w:hAnsi="Arial" w:cs="Arial"/>
          <w:bCs/>
        </w:rPr>
        <w:t xml:space="preserve"> executar outras tarefas correlatas.</w:t>
      </w:r>
    </w:p>
    <w:p w14:paraId="0585DF1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CC0AA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DC0D92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A582B4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trabalhos aos sábados domingos e feriados, bem como deslocamentos periódicos do local de trabalho.</w:t>
      </w:r>
    </w:p>
    <w:p w14:paraId="33800D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7712B1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8F6E2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28824CC7" w14:textId="6A523ADE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INSTRUÇÃO: Ensino Fundamental </w:t>
      </w:r>
      <w:r w:rsidR="00B00401">
        <w:rPr>
          <w:rFonts w:ascii="Arial" w:hAnsi="Arial" w:cs="Arial"/>
        </w:rPr>
        <w:t>completo</w:t>
      </w:r>
    </w:p>
    <w:p w14:paraId="29C82A0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0CCDA6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7DE3150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BAB9521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ASSISTÊNCIA SOCIAL, TRABALHO, HABITAÇÃO E MULHER</w:t>
      </w:r>
    </w:p>
    <w:p w14:paraId="5084BAC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0EFE29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ASSISTÊNCIA SOCIAL, TRABALHO, HABITAÇÃO E MULHER</w:t>
      </w:r>
    </w:p>
    <w:p w14:paraId="477AB45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4966344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 xml:space="preserve">ATRIBUIÇÕES: promover ações que visem educar, informar e assistir à família quanto ao planejamento familiar; atuar em conjunto com a área de saúde nos projetos que visem a melhoria de vida da população; atuar na orientação e recuperação social; promover Programas de assistência ao trabalhador, formação e aperfeiçoamento de mão- de- obra, mercado de trabalho; promover o relacionamento com o Ministério do Trabalho, com organismos que congregam empregados e empregadores; manter controle do trabalho de menores; promover, sempre que necessário, consultas e orientações junto ao Juizado de Menores; criar ou participar de Programas de apoio e aperfeiçoamento às atividades que visem a promoção do trabalhador; executar projetos de casas populares para famílias de baixa renda; promover reconstrução e recuperação de moradias, através do sistema de mutirão, em convênios com entidades e órgãos governamentais e em parceria com as comunidades do município; exercer atribuições de bem estar social; promover programas que visem possibilitar o desenvolvimento dos sistemas municipais de Ação Social proporcionando serviços direcionados aos problemas prioritários da Assistência Social; dar cumprimentos a programas direcionados a pessoas de baixa renda; planejar, coordenar e executar atividades que visem a melhoria do padrão de vida da população do município, através de incentivos e programas de divulgação de hábitos de higiene, relações humanas, atendimento aos carentes, e trabalhos correlatos junto aos Conselhos Municipais, em consonância com ações e convênios com o Estado e União; dar assessoramento as ações políticas relativas à condição de vida da mulher e ao combate aos mecanismos de subordinação e exclusão, que sustentam a sociedade discriminatória, visando buscar a promoção da cidadania feminina e da igualdade entre os gêneros; dar assessoramento e articular com diferentes órgãos do governo programas dirigidos à mulher em assuntos do seu interesse que envolvam saúde, segurança, emprego, salário, moradia, educação, agricultura, raça, etnia, comunicação, participação política e outros;          IX – promover ações voltadas à ampliação do acesso ao mercado de trabalho; desenvolver programas, projetos e ações destinadas a facilitar o acesso da população à habitação de interesse social; realizar estudos e pesquisas sobre a realidade socioeconômica e habitacional </w:t>
      </w:r>
      <w:r w:rsidRPr="001F7CC4">
        <w:rPr>
          <w:rFonts w:ascii="Arial" w:hAnsi="Arial" w:cs="Arial"/>
        </w:rPr>
        <w:lastRenderedPageBreak/>
        <w:t>do Município; monitorar áreas públicas suscetíveis de invasões e áreas de risco; executar outras tarefas correlatas.</w:t>
      </w:r>
    </w:p>
    <w:p w14:paraId="70F0F949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7984FC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93901EC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B0B8DE7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054FC89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0CEEB1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7D1DF84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1CB49C4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ED982B2" w14:textId="722BC095" w:rsidR="00142214" w:rsidRDefault="00142214" w:rsidP="001F7CC4">
      <w:pPr>
        <w:spacing w:line="360" w:lineRule="auto"/>
        <w:rPr>
          <w:rFonts w:ascii="Arial" w:hAnsi="Arial" w:cs="Arial"/>
          <w:b/>
        </w:rPr>
      </w:pPr>
    </w:p>
    <w:p w14:paraId="13880D84" w14:textId="657B3E51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4412A090" w14:textId="19A686D0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248E8C84" w14:textId="0BB16B37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306AC67E" w14:textId="0B4D9B61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3B4E9648" w14:textId="50E80AEB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70F7AD23" w14:textId="68BA1AC3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46A19F34" w14:textId="41656B1A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6ACA9CC9" w14:textId="79EDAAC6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2DBD7387" w14:textId="5805D6C9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730DC791" w14:textId="72ADEAC0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1513C94E" w14:textId="331E6B10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30FE015B" w14:textId="1B86D0E9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1E092DBF" w14:textId="612CCD94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0ED794C4" w14:textId="7F72C930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719D3A29" w14:textId="37CD1D53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52EAB851" w14:textId="77777777" w:rsidR="001F7CC4" w:rsidRP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2977E41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776602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354C16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58BFCC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566C79B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1A872A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4E7BAD6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ASSISTÊNCIA SOCIAL, TRABALHO, HABITAÇÃO E MULHER</w:t>
      </w:r>
    </w:p>
    <w:p w14:paraId="79B7D10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1BDB1BD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C7CB5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D19A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A2DB45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prestar assessoramento à Secretaria; coordenar o conjunto de técnicos que compõe o quadro funcional da Secretaria; supervisionar ou elaborar documentos técnicos, como relatórios, laudos, pareceres, </w:t>
      </w:r>
      <w:proofErr w:type="spellStart"/>
      <w:r w:rsidRPr="001F7CC4">
        <w:rPr>
          <w:rFonts w:ascii="Arial" w:hAnsi="Arial" w:cs="Arial"/>
        </w:rPr>
        <w:t>etc</w:t>
      </w:r>
      <w:proofErr w:type="spellEnd"/>
      <w:r w:rsidRPr="001F7CC4">
        <w:rPr>
          <w:rFonts w:ascii="Arial" w:hAnsi="Arial" w:cs="Arial"/>
        </w:rPr>
        <w:t>; exarar despachos em processos administrativos; organizar reuniões de equipe, palestras e reuniões com grupos; elaborar projetos; propor a realização de medidas relativas à boa administração e à melhoria das atividades e programas; executar outras tarefas correlatas.</w:t>
      </w:r>
    </w:p>
    <w:p w14:paraId="466D760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054E7F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452F1C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D112D7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70AECF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932014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2E6794B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6C1632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06E41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768C39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9240FAE" w14:textId="6BADC90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777A7D4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124B209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7CEC162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01DDBCB3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191F375E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5D9BC87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C6599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20B326E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13E90D1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6EA71D2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1C15D15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ASSISTÊNCIA SOCIAL, TRABALHO, HABITAÇÃO E MULHER</w:t>
      </w:r>
    </w:p>
    <w:p w14:paraId="0C0D83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D87017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3F509EA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E2635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09430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85CBE75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6903455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3D88660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34BF47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914B6A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AAF05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768212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0CD30B6" w14:textId="4E9FA64C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5AD2718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565A702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68E911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6610D4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447222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47F6F9D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7558613E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A977238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F05C15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AD7B94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60EC483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639A406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2FA505D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ASSISTÊNCIA SOCIAL, TRABALHO, HABITAÇÃO E MULHER</w:t>
      </w:r>
    </w:p>
    <w:p w14:paraId="68DD9D7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8EF877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2CF63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EF4E5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e supervisionar a organização geral de toda documentação de Secretaria; propor, em conjunto com sua equipe de trabalho, normas e métodos de trabalho na área de administração financeira, material e patrimonial na Secretaria; supervisionar o trabalho administrativo desenvolvido em cada setor da Secretaria para assegurar sua correção frente aos preceitos legais; realizar estudos e propor técnicas de planejamento financeiro para a Secretaria; analisar as despesas da Secretaria e propor medidas saneadoras, em conjunto com o Assessor de Planejamento; preparar relatórios informativos sobre a atividade financeira da Secretaria e sobre as prestações de contas; acompanhar e controlar a execução de contratos e convênios com entidades públicas e privadas, observando sobretudo os prazos de vigência; executar outras atividades correlatas.</w:t>
      </w:r>
    </w:p>
    <w:p w14:paraId="0A9E153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DA080C5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17902B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A694DB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4D64FC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7CBF3BE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F6A69C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069EFF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2767F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1CC4006" w14:textId="7F856513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43C1297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46029F8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5836FF56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744CC92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40CD050D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1447AC8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CB3551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AGRICULTURA </w:t>
      </w:r>
    </w:p>
    <w:p w14:paraId="26D54D1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5FFA77F7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 </w:t>
      </w:r>
    </w:p>
    <w:p w14:paraId="26D9231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7322D89A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1ADC8A3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Incentivar o sistema agrícola, agropecuário e de meio-ambiente do Município, orientando e incentivando tarefas afetas a sua Secretaria; coletar dados sobre a produção agrícola e agropecuária do Município e da região; recolher amostras de solo para exames e mapeamento; promover a distribuição de sementes e fertilizantes; efetuar levantamentos das pragas que afetam em caráter epidêmicos, a lavoura; elaborar instruções, avisos e conselhos aos agricultores; desenvolver estudos sobre a lavoura tradicional da região; apoiar as atividades do estado e da União na área; promover exposições e feiras; captar e incentivar a implantação de novas áreas agrícolas no Município; controlar máquinas, equipamentos e serviços voltados para a difusão os trabalhos de agropecuária e meio ambiente; executar tarefas voltada a silvicultura, podas, reflorestamento e fomento agropecuário, em especial a produção de corte e produção leiteira; manter atividades de ligação com órgãos federais e estaduais e seus programas de desenvolvimento; executar outras tarefas correlatas.</w:t>
      </w:r>
    </w:p>
    <w:p w14:paraId="19AEA2E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 </w:t>
      </w:r>
    </w:p>
    <w:p w14:paraId="5BACC36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DD1ECF7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97C7454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4687A7F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D4456D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21C496A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0DD54E8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B3174A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43559ABD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461E1D9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C6267B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34E540A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9ED4A23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F41FEE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21DCA3C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PATRULHA AGRÍCOLA</w:t>
      </w:r>
    </w:p>
    <w:p w14:paraId="28831A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488A3C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7A31CA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 </w:t>
      </w:r>
    </w:p>
    <w:p w14:paraId="63205B0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B51691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D38BA9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45B382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dirigir os trabalhos da patrulha agrícola; dirigir, acompanhar, vistoriar, coordenar e orientar os serviços de máquinas dentro da propriedade rural; dirigir e organizar o recebimento das ordens de serviços por localidade para execução dos trabalhos; acompanhar, verificar, conferir as agendas de horas máquinas de cada equipamento; providenciar a solicitação da recuperação de máquinas e equipamentos danificados, organizando orçamentos para encaminhamentos ao setor de licitações; devolver as ordens de serviços devidamente preenchidas conforme solicitação; conferir e informar as horas máquina utilizadas na execução dos trabalhos em cada propriedade; manter o controle sobre o horário de chegada e saída dos servidores sob sua responsabilidade; controlar o correto cumprimento da carga horária dos servidores sob sua responsabilidade, zelando pelo cumprimento das atribuições dos cargos e fiscalizar o uso correto dos equipamentos de segurança individual; controlar as atividades desenvolvidas pelos servidores sob sua responsabilidade, a fim de evitar desvios de função e, se necessário, demandar providências para regularização; conferir os trabalhos realizados conforme Legislação Municipal atinente à Patrulha Agrícola, encaminhando a cobrança dos serviços realizados de acordo com a demanda; executar outras atividades correlatas.</w:t>
      </w:r>
    </w:p>
    <w:p w14:paraId="6A860F5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3406D75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581006D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0FA0FD1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543DA3E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9A3733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88136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55DD541" w14:textId="3F8FA88E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4BCAC8D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44EE97F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2606CC0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838E3C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98653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513B878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73CAA3A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3FF5093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 </w:t>
      </w:r>
    </w:p>
    <w:p w14:paraId="366EA09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D13FA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8A6A6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3211E5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assessorar o Secretário Municipal de Agricultura em todas atividades deste, e representá-lo, na sua ausência; coordenar as ações técnico-administrativas da Secretaria e de outros órgãos do Município, se solicitado; planejar, elaborar e supervisionar os serviços de todos os departamentos e setores vinculados à Secretaria Municipal de Agricultura; exarar despachos; fazer contatos com entidades afins, para implementar parcerias; coordenar a elaboração e implementação de projetos; executar outras atividades correlatas.</w:t>
      </w:r>
    </w:p>
    <w:p w14:paraId="0896453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7EA967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D9A34C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2FE6C9C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3D87059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615AECF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7842538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38BC6B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4538F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A6E2B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21547EBE" w14:textId="54E03BEB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418F06F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70AA6DE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5EB05F86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2F4D7F75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B1F74EF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10D5CEF7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7820226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03D5077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E8B1FB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A4D7D8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69D4DAF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25E1F1E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680AFF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</w:t>
      </w:r>
    </w:p>
    <w:p w14:paraId="08E628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A10E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3DA348A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C26238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E2DCB9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DE7EF4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5D3D3C2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4A6F863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337C52B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7EA19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0A90B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5DF14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AFD165D" w14:textId="529A4A32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0A4FE03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558EC7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2F73F58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E9E4E20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A27E98E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1837D4D0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2D1BE02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21734B2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F17E5B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2D4C50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AGROPECUÁRIA</w:t>
      </w:r>
    </w:p>
    <w:p w14:paraId="2797305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6E26B6D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5E42827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</w:t>
      </w:r>
    </w:p>
    <w:p w14:paraId="3894205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5AA89C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A74195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2FC0E97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desenvolver programas agrícolas e pecuárias; planejar e sugerir programas sociais e técnicos para o desenvolvimento rural integrado; colher e documentar dados de produção e produtividade; planejar, implementar e acompanhar projetos de extensão rural e assistência técnica; incentivar a adoção de práticas inovadoras e tecnologias que possam aumentar a eficiência e sustentabilidade das atividades rurais; executar outras tarefas correlatas. </w:t>
      </w:r>
    </w:p>
    <w:p w14:paraId="4AC8B2B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07CD3B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FD23CD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F75C50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4144FBF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5A4420A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2A6D2A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EC65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BF5298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746483A" w14:textId="6EC8BB3C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3E4DB76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681DE8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7F43DC40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9658E51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7811980F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56036119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3622153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495299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9693F5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5AF39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3E3269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2EF392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513D716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 </w:t>
      </w:r>
    </w:p>
    <w:p w14:paraId="3D33FD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956C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575AC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55DB0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supervisionar todo o trabalho administrativo da Secretaria, executado pelos servidores dos diversos Departamentos e Setores, especialmente, estabelecendo mecanismos de controle e gerencia das solicitações de despesa, assiduidade e eficiência dos servidores da Secretaria, notas de empenho, correspondência oficial entre outros; coordenar o trabalho de </w:t>
      </w:r>
      <w:proofErr w:type="spellStart"/>
      <w:r w:rsidRPr="001F7CC4">
        <w:rPr>
          <w:rFonts w:ascii="Arial" w:hAnsi="Arial" w:cs="Arial"/>
        </w:rPr>
        <w:t>eficientização</w:t>
      </w:r>
      <w:proofErr w:type="spellEnd"/>
      <w:r w:rsidRPr="001F7CC4">
        <w:rPr>
          <w:rFonts w:ascii="Arial" w:hAnsi="Arial" w:cs="Arial"/>
        </w:rPr>
        <w:t xml:space="preserve"> dos serviços burocráticos junto aos servidores, para a melhoria contínua da prestação de serviços à comunidade; orientar realização de medidas relativas à boa administração das finanças e de outros aspectos dos serviços públicos; executar outras tarefas correlatas.</w:t>
      </w:r>
    </w:p>
    <w:p w14:paraId="1EC00B10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87519C9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F6B1DF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B6986C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A64C91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0783BC7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3E303B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7126A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89EDD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E75BF20" w14:textId="643D7AA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2631F1B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511B63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73884E8B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F3A2048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03F558AE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DDEB2E6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1382238F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029ADE2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A48157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TURISMO</w:t>
      </w:r>
    </w:p>
    <w:p w14:paraId="0A6B6327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54C7842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0524E70C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73C06A0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>ATRIBUIÇÕES: promover, organizar e executar ações visando o desenvolvimento o turismo, sobretudo o de eventos, no âmbito do Município; promover estudos, levantamentos de potencialidades turísticas no município; elaborar e desenvolver projetos de atividades turísticas no município; propor medidas visando conjugar esforços, em qualquer esfera de governo da iniciativa privada, visando alavancar condições de desenvolvimento turístico; incentivar os setores da iniciativa privada que mais especificamente contribuem para o desenvolvimento turístico; incentivar e promover a difusão e elevação da cultura popular através de atividades cinematográficas, artísticas em geral e também o desporto e o lazer; promover o desenvolvimento cultural, inclusive com realização de eventos com o objetivo de promover o Município; promover o desenvolvimento desportivo da população; promover a recreação pública e o desporto amador, podendo manter unidades recreativas; organizar campeonatos e torneios esportivos entre unidades escolares e amadores; promover e coordenar as atividades desportivas de modo geral; executar outras tarefas correlatas.</w:t>
      </w:r>
    </w:p>
    <w:p w14:paraId="37AFC6D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6D6BE02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E83EF6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684CA65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2F553519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2E2C09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003701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1EF1142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19DF8AE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459DF79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6DF0640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3D9EF57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63A8CFA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F3F0AA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0881B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DO DEPARTAMENTO DE TURISMO</w:t>
      </w:r>
    </w:p>
    <w:p w14:paraId="509E98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6F41E6D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4E41D22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4E27C2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4ACE7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E0BD1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C23AB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52B2B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auxiliar na elaboração de projetos turísticos, de eventos e outros que forem necessários; exercer a função de guia turístico; auxiliar na promoção, execução e organização de eventos; apoiar o departamento em tudo o que lhe for solicitado; prestar informações turísticas; executar outras tarefas correlatas.</w:t>
      </w:r>
    </w:p>
    <w:p w14:paraId="7B9F7158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ECC2CC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9DE0EF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6F17A5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8F0310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196B5D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DC9AA3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3C945FB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328D80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0F3871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9933AD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044A205" w14:textId="3390A16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54086CD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244317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D2ABFB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0A3B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F96C45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5F77E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8E9047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E41CB63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D24556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5ED325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07B169A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3C3020E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1D6A74CA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180F38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AF4C60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5CD95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40BF68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9FCFA1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assessorar o Secretário Municipal de Turismo em todas atividades deste, e representá-lo, na sua ausência; coordenar as ações técnico-administrativas da Secretaria; planejar, elaborar e supervisionar os serviços de todos os departamentos e setores vinculados a Secretaria; exarar despachos; zelar pela boa imagem da Administração Municipal; executar outras tarefas correlatas.</w:t>
      </w:r>
    </w:p>
    <w:p w14:paraId="49136A5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8E2B27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BE46D0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538309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7ACD26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C112A3D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598E380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0095F6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9CF47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A5B461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A9D6196" w14:textId="5F9767B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42B580E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81FB7D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3DDD39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7009DDD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4590EA48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74E359DD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50FB664D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7906A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A6296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13266B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43ED220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7B3E838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284A072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02178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5A4C4E4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C6416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C48BE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D381B53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C7D030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32EA5FD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46B805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B275D2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2D68F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200C9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8EEBCD" w14:textId="216E03F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3EF8C02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7F0B09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17B2BC6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3EF2ED26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08809EF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63E7EB7B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341C040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C7926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ECD830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5D27942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526A9D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5F1672E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7B43CB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2D2CE6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4617B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808CBE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4824F0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e supervisionar a organização geral de toda documentação de Secretaria; propor, em conjunto com sua equipe de trabalho, normas e métodos de trabalho na área de administração financeira, material e patrimonial na Secretaria; supervisionar o trabalho administrativo desenvolvido em cada setor da Secretaria para assegurar sua correção frente aos preceitos legais; realizar estudos e propor técnicas de planejamento financeiro para a Secretaria; analisar as despesas da Secretaria e propor medidas saneadoras; preparar relatórios informativos sobre a atividade financeira da Secretaria e sobre as prestações de contas; acompanhar e controlar a execução de contratos e convênios com entidades públicas e privadas, observando sobretudo os prazos de vigência; executar outras atividades correlatas.</w:t>
      </w:r>
    </w:p>
    <w:p w14:paraId="661DB227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486560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065DA3C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E71F8C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561C0F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2356388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1538261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1AC18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B7E810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F29ADF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2D046381" w14:textId="6AF7B94C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1C6A264E" w14:textId="7FFB9294" w:rsidR="0014221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1333F9C" w14:textId="561C29A6" w:rsidR="008E7707" w:rsidRDefault="008E7707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68D98C0" w14:textId="77777777" w:rsidR="008E7707" w:rsidRDefault="008E7707" w:rsidP="008E7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I </w:t>
      </w:r>
    </w:p>
    <w:p w14:paraId="6129EF7D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20D58446" w14:textId="77777777" w:rsidR="008E7707" w:rsidRDefault="008E7707" w:rsidP="008E7707">
      <w:pPr>
        <w:jc w:val="both"/>
        <w:rPr>
          <w:rFonts w:ascii="Arial" w:hAnsi="Arial" w:cs="Arial"/>
          <w:b/>
        </w:rPr>
      </w:pPr>
    </w:p>
    <w:p w14:paraId="3A40408E" w14:textId="77777777" w:rsidR="008E7707" w:rsidRDefault="008E7707" w:rsidP="008E7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CATEGORIA FUNCIONAL: MOTORISTA</w:t>
      </w:r>
    </w:p>
    <w:p w14:paraId="4DF95A3B" w14:textId="77777777" w:rsidR="008E7707" w:rsidRDefault="008E7707" w:rsidP="008E7707">
      <w:pPr>
        <w:jc w:val="both"/>
        <w:rPr>
          <w:rFonts w:ascii="Arial" w:hAnsi="Arial" w:cs="Arial"/>
        </w:rPr>
      </w:pPr>
    </w:p>
    <w:p w14:paraId="720770AF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PADRÃO: 05</w:t>
      </w:r>
    </w:p>
    <w:p w14:paraId="227ACEF4" w14:textId="77777777" w:rsidR="008E7707" w:rsidRDefault="008E7707" w:rsidP="008E7707">
      <w:pPr>
        <w:jc w:val="both"/>
        <w:rPr>
          <w:rFonts w:ascii="Arial" w:hAnsi="Arial" w:cs="Arial"/>
        </w:rPr>
      </w:pPr>
    </w:p>
    <w:p w14:paraId="5C623756" w14:textId="77777777" w:rsidR="008E7707" w:rsidRDefault="008E7707" w:rsidP="008E77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DAS ATRIBUIÇÕES: Conduzir veículos automotores destinados ao transporte de passageiros, de pacientes e de cargas; recolher o veículo à garagem ou local destinado quando concluída a jornada de trabalho, comunicando qualquer defeito por ventura existente; manter os veículos em perfeitas condições de funcionamento; fazer reparos de emergência; zelar pela conservação do veículo que lhe for entregue; encarregar-se do transporte e entrega de correspondências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 dos pneus; executar outras tarefas correlatas.</w:t>
      </w:r>
    </w:p>
    <w:p w14:paraId="3EF1D022" w14:textId="77777777" w:rsidR="008E7707" w:rsidRDefault="008E7707" w:rsidP="008E7707">
      <w:pPr>
        <w:jc w:val="both"/>
        <w:rPr>
          <w:rFonts w:ascii="Arial" w:hAnsi="Arial" w:cs="Arial"/>
        </w:rPr>
      </w:pPr>
    </w:p>
    <w:p w14:paraId="5DCA85C9" w14:textId="77777777" w:rsidR="008E7707" w:rsidRDefault="008E7707" w:rsidP="008E7707">
      <w:pPr>
        <w:jc w:val="both"/>
        <w:rPr>
          <w:rFonts w:ascii="Arial" w:hAnsi="Arial" w:cs="Arial"/>
        </w:rPr>
      </w:pPr>
    </w:p>
    <w:p w14:paraId="3D7B5D44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CONDIÇÕES DE TRABALHO:</w:t>
      </w:r>
    </w:p>
    <w:p w14:paraId="40B5CD19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Horária: 40 horas semanais;</w:t>
      </w:r>
    </w:p>
    <w:p w14:paraId="198A184B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Outras: sujeito ao uso de uniforme, plantões, viagens, atendimento ao público e uso de Equipamentos de Proteção Individual. </w:t>
      </w:r>
    </w:p>
    <w:p w14:paraId="61D2B169" w14:textId="77777777" w:rsidR="008E7707" w:rsidRDefault="008E7707" w:rsidP="008E7707">
      <w:pPr>
        <w:jc w:val="both"/>
        <w:rPr>
          <w:rFonts w:ascii="Arial" w:hAnsi="Arial" w:cs="Arial"/>
        </w:rPr>
      </w:pPr>
    </w:p>
    <w:p w14:paraId="6AED03E0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PARA PROVIMENTO:</w:t>
      </w:r>
    </w:p>
    <w:p w14:paraId="21BA9672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Instrução: Ensino Fundamental completo;</w:t>
      </w:r>
    </w:p>
    <w:p w14:paraId="0E2A66D0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Idade: a partir de 18 anos;</w:t>
      </w:r>
    </w:p>
    <w:p w14:paraId="0BB6F369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Habilitação Funcional: Carteira Nacional de Habilitação, categoria “D ou E” e experiência de no mínimo um (01) ano na função.</w:t>
      </w:r>
    </w:p>
    <w:p w14:paraId="775251E5" w14:textId="77777777" w:rsidR="008E7707" w:rsidRPr="001F7CC4" w:rsidRDefault="008E7707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F6AFEEC" w14:textId="04A4BF51" w:rsidR="00142214" w:rsidRDefault="00142214" w:rsidP="00691DE1">
      <w:pPr>
        <w:jc w:val="both"/>
        <w:rPr>
          <w:rFonts w:ascii="Arial" w:hAnsi="Arial" w:cs="Arial"/>
        </w:rPr>
      </w:pPr>
    </w:p>
    <w:p w14:paraId="3F4C346F" w14:textId="69844E07" w:rsidR="008E7707" w:rsidRDefault="008E7707" w:rsidP="00691DE1">
      <w:pPr>
        <w:jc w:val="both"/>
        <w:rPr>
          <w:rFonts w:ascii="Arial" w:hAnsi="Arial" w:cs="Arial"/>
        </w:rPr>
      </w:pPr>
    </w:p>
    <w:p w14:paraId="13B25C3B" w14:textId="3C88F64F" w:rsidR="008E7707" w:rsidRDefault="008E7707" w:rsidP="00691DE1">
      <w:pPr>
        <w:jc w:val="both"/>
        <w:rPr>
          <w:rFonts w:ascii="Arial" w:hAnsi="Arial" w:cs="Arial"/>
        </w:rPr>
      </w:pPr>
    </w:p>
    <w:p w14:paraId="6D5E1B59" w14:textId="4E4C1FB0" w:rsidR="008E7707" w:rsidRDefault="008E7707" w:rsidP="00691DE1">
      <w:pPr>
        <w:jc w:val="both"/>
        <w:rPr>
          <w:rFonts w:ascii="Arial" w:hAnsi="Arial" w:cs="Arial"/>
        </w:rPr>
      </w:pPr>
    </w:p>
    <w:p w14:paraId="4135543A" w14:textId="77777777" w:rsidR="008E7707" w:rsidRDefault="008E7707" w:rsidP="008E7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I </w:t>
      </w:r>
    </w:p>
    <w:p w14:paraId="35ED0399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60AFC5D8" w14:textId="77777777" w:rsidR="008E7707" w:rsidRDefault="008E7707" w:rsidP="008E7707">
      <w:pPr>
        <w:jc w:val="both"/>
        <w:rPr>
          <w:rFonts w:ascii="Arial" w:hAnsi="Arial" w:cs="Arial"/>
          <w:b/>
        </w:rPr>
      </w:pPr>
    </w:p>
    <w:p w14:paraId="5245D153" w14:textId="77777777" w:rsidR="008E7707" w:rsidRDefault="008E7707" w:rsidP="008E7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CATEGORIA FUNCIONAL: OPERADOR DE MÁQUINAS</w:t>
      </w:r>
    </w:p>
    <w:p w14:paraId="5B7C3F88" w14:textId="77777777" w:rsidR="008E7707" w:rsidRDefault="008E7707" w:rsidP="008E7707">
      <w:pPr>
        <w:jc w:val="both"/>
        <w:rPr>
          <w:rFonts w:ascii="Arial" w:hAnsi="Arial" w:cs="Arial"/>
          <w:b/>
        </w:rPr>
      </w:pPr>
    </w:p>
    <w:p w14:paraId="489E3134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PADRÃO: 07</w:t>
      </w:r>
    </w:p>
    <w:p w14:paraId="77D267D6" w14:textId="77777777" w:rsidR="008E7707" w:rsidRDefault="008E7707" w:rsidP="008E7707">
      <w:pPr>
        <w:jc w:val="both"/>
        <w:rPr>
          <w:rFonts w:ascii="Arial" w:hAnsi="Arial" w:cs="Arial"/>
        </w:rPr>
      </w:pPr>
    </w:p>
    <w:p w14:paraId="5DE675AD" w14:textId="77777777" w:rsidR="008E7707" w:rsidRDefault="008E7707" w:rsidP="008E77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DAS ATRIBUIÇÕES: Operar veículos motorizados, especiais, tais como: guinchos, guindastes, máquinas de limpeza, de rede de esgoto, retroescavadeiras, carro plataforma, máquinas rodoviárias, agrícolas, tratores e outros; abrir valetas e cortar taludes; proceder escavações, transporte de terras, compactação, aterro e trabalhos semelhantes; auxiliar no conserto de máquinas; lavrar e discar terras, obedecendo as curvas de níveis; cuidar da limpeza e conservação das máquinas, zelando pelo seu bom funcionamento; ajustar as correias transportadoras à pilha pulmão do conjunto de britagem; executar outras tarefas correlatas.</w:t>
      </w:r>
    </w:p>
    <w:p w14:paraId="6D3D4E47" w14:textId="77777777" w:rsidR="008E7707" w:rsidRDefault="008E7707" w:rsidP="008E7707">
      <w:pPr>
        <w:jc w:val="both"/>
        <w:rPr>
          <w:rFonts w:ascii="Arial" w:hAnsi="Arial" w:cs="Arial"/>
        </w:rPr>
      </w:pPr>
    </w:p>
    <w:p w14:paraId="63F0F13A" w14:textId="77777777" w:rsidR="008E7707" w:rsidRDefault="008E7707" w:rsidP="008E7707">
      <w:pPr>
        <w:jc w:val="both"/>
        <w:rPr>
          <w:rFonts w:ascii="Arial" w:hAnsi="Arial" w:cs="Arial"/>
        </w:rPr>
      </w:pPr>
    </w:p>
    <w:p w14:paraId="2D632C97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CONDIÇÕES DE TRABALHO:</w:t>
      </w:r>
    </w:p>
    <w:p w14:paraId="50B2739F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Carga Horária: 40 horas semanais;</w:t>
      </w:r>
    </w:p>
    <w:p w14:paraId="690A81A3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Outras: sujeito a uso de uniforme e de Equipamentos de Proteção Individual.</w:t>
      </w:r>
    </w:p>
    <w:p w14:paraId="531C331D" w14:textId="77777777" w:rsidR="008E7707" w:rsidRDefault="008E7707" w:rsidP="008E7707">
      <w:pPr>
        <w:jc w:val="both"/>
        <w:rPr>
          <w:rFonts w:ascii="Arial" w:hAnsi="Arial" w:cs="Arial"/>
        </w:rPr>
      </w:pPr>
    </w:p>
    <w:p w14:paraId="7BE1C4C3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PARA PROVIMENTO:</w:t>
      </w:r>
    </w:p>
    <w:p w14:paraId="1F4655E4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Instrução: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Ensino Fundamental completo;</w:t>
      </w:r>
    </w:p>
    <w:p w14:paraId="6859D8C7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Idade: a partir de 18 anos;</w:t>
      </w:r>
    </w:p>
    <w:p w14:paraId="59DE3909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Habilitação Funcional: Carteira Nacional de Habilitação Categoria “C, D ou E” e experiência de no mínimo um (01) ano no exercício do cargo de Operador de Máquinas.</w:t>
      </w:r>
    </w:p>
    <w:p w14:paraId="5968949A" w14:textId="3D3EF9F1" w:rsidR="008E7707" w:rsidRDefault="008E7707" w:rsidP="00691DE1">
      <w:pPr>
        <w:jc w:val="both"/>
        <w:rPr>
          <w:rFonts w:ascii="Arial" w:hAnsi="Arial" w:cs="Arial"/>
        </w:rPr>
      </w:pPr>
    </w:p>
    <w:p w14:paraId="34076D11" w14:textId="1BEFE8D7" w:rsidR="008E7707" w:rsidRDefault="008E7707" w:rsidP="00691DE1">
      <w:pPr>
        <w:jc w:val="both"/>
        <w:rPr>
          <w:rFonts w:ascii="Arial" w:hAnsi="Arial" w:cs="Arial"/>
        </w:rPr>
      </w:pPr>
    </w:p>
    <w:p w14:paraId="5DC43467" w14:textId="4B1B4B61" w:rsidR="008E7707" w:rsidRDefault="008E7707" w:rsidP="00691DE1">
      <w:pPr>
        <w:jc w:val="both"/>
        <w:rPr>
          <w:rFonts w:ascii="Arial" w:hAnsi="Arial" w:cs="Arial"/>
        </w:rPr>
      </w:pPr>
    </w:p>
    <w:p w14:paraId="71279AA8" w14:textId="176517BE" w:rsidR="008E7707" w:rsidRDefault="008E7707" w:rsidP="00691DE1">
      <w:pPr>
        <w:jc w:val="both"/>
        <w:rPr>
          <w:rFonts w:ascii="Arial" w:hAnsi="Arial" w:cs="Arial"/>
        </w:rPr>
      </w:pPr>
    </w:p>
    <w:p w14:paraId="1C4C9F7B" w14:textId="428EE1CA" w:rsidR="008E7707" w:rsidRDefault="008E7707" w:rsidP="00691DE1">
      <w:pPr>
        <w:jc w:val="both"/>
        <w:rPr>
          <w:rFonts w:ascii="Arial" w:hAnsi="Arial" w:cs="Arial"/>
        </w:rPr>
      </w:pPr>
    </w:p>
    <w:p w14:paraId="7E78CD62" w14:textId="7B6C21FB" w:rsidR="008E7707" w:rsidRDefault="008E7707" w:rsidP="00691DE1">
      <w:pPr>
        <w:jc w:val="both"/>
        <w:rPr>
          <w:rFonts w:ascii="Arial" w:hAnsi="Arial" w:cs="Arial"/>
        </w:rPr>
      </w:pPr>
    </w:p>
    <w:p w14:paraId="7E60A446" w14:textId="5C8B08A4" w:rsidR="008E7707" w:rsidRDefault="008E7707" w:rsidP="00691DE1">
      <w:pPr>
        <w:jc w:val="both"/>
        <w:rPr>
          <w:rFonts w:ascii="Arial" w:hAnsi="Arial" w:cs="Arial"/>
        </w:rPr>
      </w:pPr>
    </w:p>
    <w:p w14:paraId="5CD7551E" w14:textId="4BE93C0F" w:rsidR="008E7707" w:rsidRDefault="008E7707" w:rsidP="00691DE1">
      <w:pPr>
        <w:jc w:val="both"/>
        <w:rPr>
          <w:rFonts w:ascii="Arial" w:hAnsi="Arial" w:cs="Arial"/>
        </w:rPr>
      </w:pPr>
    </w:p>
    <w:p w14:paraId="665A8F21" w14:textId="77777777" w:rsidR="008E7707" w:rsidRDefault="008E7707" w:rsidP="008E770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pt-BR"/>
        </w:rPr>
      </w:pPr>
      <w:r>
        <w:rPr>
          <w:rFonts w:ascii="Arial" w:eastAsia="Times New Roman" w:hAnsi="Arial" w:cs="Arial"/>
          <w:b/>
          <w:bCs/>
          <w:kern w:val="32"/>
          <w:lang w:eastAsia="pt-BR"/>
        </w:rPr>
        <w:t>ANEXO I</w:t>
      </w:r>
    </w:p>
    <w:p w14:paraId="3B31D921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02638F4C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407D14F3" w14:textId="77777777" w:rsidR="008E7707" w:rsidRDefault="008E7707" w:rsidP="008E77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CATEGORIA FUNCIONAL: </w:t>
      </w:r>
      <w:r>
        <w:rPr>
          <w:rFonts w:ascii="Arial" w:hAnsi="Arial" w:cs="Arial"/>
          <w:b/>
          <w:bCs/>
        </w:rPr>
        <w:t xml:space="preserve">ASSISTENTE SOCIAL </w:t>
      </w:r>
    </w:p>
    <w:p w14:paraId="19998CEB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32BFC74C" w14:textId="77777777" w:rsidR="008E7707" w:rsidRDefault="008E7707" w:rsidP="008E7707">
      <w:pPr>
        <w:rPr>
          <w:rFonts w:ascii="Arial" w:hAnsi="Arial" w:cs="Arial"/>
        </w:rPr>
      </w:pPr>
      <w:r>
        <w:rPr>
          <w:rFonts w:ascii="Arial" w:hAnsi="Arial" w:cs="Arial"/>
        </w:rPr>
        <w:t>PADRÃO: 09</w:t>
      </w:r>
    </w:p>
    <w:p w14:paraId="024D83BB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C35D98" w14:textId="77777777" w:rsidR="008E7707" w:rsidRDefault="008E7707" w:rsidP="008E77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DAS ATRIBUIÇÕES: planejar e executar direta ou indiretamente medidas, que contribuam para o bem  estar social e melhoria do padrão de vida dos cidadãos; orientar, fiscalizar e coordenar atividades dos órgãos do serviço público e entidades privadas, nos assuntos de sua competência; pesquisar as causas de desequilíbrio social, considerando as condições de vida e de trabalho; elaborar o plano de organização de assistência ou de colaboração dos movimentos comunitários, promover a motivação de programas, possibilitar o desenvolvimento dos sistemas municipais de Ação Social. Atuar na melhoria do bem estar social da comunidade, através de incentivos e programas de divulgação de hábitos de higiene, relações humanas, atendimento aos carentes; realizar trabalhos correlatos junto aos Conselhos Municipais especialmente ao Conselho Tutelar; dar assistência ao trabalhador; promover o relacionamento com o Ministério do Trabalho; manter controle do trabalho de menores; executar outras tarefas correlatas.</w:t>
      </w:r>
    </w:p>
    <w:p w14:paraId="4BEA870F" w14:textId="77777777" w:rsidR="008E7707" w:rsidRDefault="008E7707" w:rsidP="008E7707">
      <w:pPr>
        <w:jc w:val="both"/>
        <w:rPr>
          <w:rFonts w:ascii="Arial" w:hAnsi="Arial" w:cs="Arial"/>
        </w:rPr>
      </w:pPr>
    </w:p>
    <w:p w14:paraId="7F4C1825" w14:textId="77777777" w:rsidR="008E7707" w:rsidRDefault="008E7707" w:rsidP="008E7707">
      <w:pPr>
        <w:jc w:val="both"/>
        <w:rPr>
          <w:rFonts w:ascii="Arial" w:hAnsi="Arial" w:cs="Arial"/>
        </w:rPr>
      </w:pPr>
    </w:p>
    <w:p w14:paraId="25475182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CONDIÇÕES DE TRABALHO:</w:t>
      </w:r>
    </w:p>
    <w:p w14:paraId="3C0EAAB0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horária: 40 horas semanais;</w:t>
      </w:r>
    </w:p>
    <w:p w14:paraId="19B70033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Outros: sujeito a serviço externo e atendimento ao público.</w:t>
      </w:r>
    </w:p>
    <w:p w14:paraId="1C8F6B56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158EAB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PARA PROVIMENTO:</w:t>
      </w:r>
    </w:p>
    <w:p w14:paraId="670F1A73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Instrução: Ensino Superior completo;</w:t>
      </w:r>
    </w:p>
    <w:p w14:paraId="49768FEF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Idade: a partir de 18 anos;</w:t>
      </w:r>
    </w:p>
    <w:p w14:paraId="647C9BB7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Habilitação: legal para o exercício da função.</w:t>
      </w:r>
    </w:p>
    <w:p w14:paraId="4DB1F553" w14:textId="77777777" w:rsidR="008E7707" w:rsidRPr="001F7CC4" w:rsidRDefault="008E7707" w:rsidP="00691DE1">
      <w:pPr>
        <w:jc w:val="both"/>
        <w:rPr>
          <w:rFonts w:ascii="Arial" w:hAnsi="Arial" w:cs="Arial"/>
        </w:rPr>
      </w:pPr>
    </w:p>
    <w:sectPr w:rsidR="008E7707" w:rsidRPr="001F7CC4" w:rsidSect="00AA424F">
      <w:pgSz w:w="11906" w:h="16838"/>
      <w:pgMar w:top="1418" w:right="1274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8B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" w15:restartNumberingAfterBreak="0">
    <w:nsid w:val="07B13C96"/>
    <w:multiLevelType w:val="multilevel"/>
    <w:tmpl w:val="007E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90EF3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" w15:restartNumberingAfterBreak="0">
    <w:nsid w:val="0F975861"/>
    <w:multiLevelType w:val="hybridMultilevel"/>
    <w:tmpl w:val="A2725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4D54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" w15:restartNumberingAfterBreak="0">
    <w:nsid w:val="3B880CE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" w15:restartNumberingAfterBreak="0">
    <w:nsid w:val="3CE1457D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7" w15:restartNumberingAfterBreak="0">
    <w:nsid w:val="3E406AFA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8" w15:restartNumberingAfterBreak="0">
    <w:nsid w:val="4CFA64D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9" w15:restartNumberingAfterBreak="0">
    <w:nsid w:val="51D80CFD"/>
    <w:multiLevelType w:val="hybridMultilevel"/>
    <w:tmpl w:val="2B48C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427F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1" w15:restartNumberingAfterBreak="0">
    <w:nsid w:val="5FBD1A1A"/>
    <w:multiLevelType w:val="hybridMultilevel"/>
    <w:tmpl w:val="71E6E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04FCA"/>
    <w:multiLevelType w:val="hybridMultilevel"/>
    <w:tmpl w:val="AAA277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731552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4" w15:restartNumberingAfterBreak="0">
    <w:nsid w:val="72A31625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34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5" w15:restartNumberingAfterBreak="0">
    <w:nsid w:val="7A8756F0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BA"/>
    <w:rsid w:val="00005BCD"/>
    <w:rsid w:val="00045752"/>
    <w:rsid w:val="000507D6"/>
    <w:rsid w:val="00053AA8"/>
    <w:rsid w:val="000706E6"/>
    <w:rsid w:val="00072AE0"/>
    <w:rsid w:val="0007579E"/>
    <w:rsid w:val="00093C39"/>
    <w:rsid w:val="000C6170"/>
    <w:rsid w:val="000E7461"/>
    <w:rsid w:val="000F3853"/>
    <w:rsid w:val="00111F85"/>
    <w:rsid w:val="00141BAF"/>
    <w:rsid w:val="00141FAC"/>
    <w:rsid w:val="00142214"/>
    <w:rsid w:val="0016301A"/>
    <w:rsid w:val="00185D3E"/>
    <w:rsid w:val="0018627A"/>
    <w:rsid w:val="001976A0"/>
    <w:rsid w:val="001C7C13"/>
    <w:rsid w:val="001D490C"/>
    <w:rsid w:val="001E631B"/>
    <w:rsid w:val="001F7CC4"/>
    <w:rsid w:val="00207526"/>
    <w:rsid w:val="00222653"/>
    <w:rsid w:val="00254DB7"/>
    <w:rsid w:val="00261B6A"/>
    <w:rsid w:val="0026451B"/>
    <w:rsid w:val="002763EC"/>
    <w:rsid w:val="00295273"/>
    <w:rsid w:val="00297E4E"/>
    <w:rsid w:val="002A78A6"/>
    <w:rsid w:val="002B3B76"/>
    <w:rsid w:val="002C4C1F"/>
    <w:rsid w:val="002D3388"/>
    <w:rsid w:val="002E19D0"/>
    <w:rsid w:val="002E5B33"/>
    <w:rsid w:val="002E6F31"/>
    <w:rsid w:val="002F529D"/>
    <w:rsid w:val="00300E4F"/>
    <w:rsid w:val="00303ADB"/>
    <w:rsid w:val="00320D74"/>
    <w:rsid w:val="00325154"/>
    <w:rsid w:val="00325CAC"/>
    <w:rsid w:val="003728BD"/>
    <w:rsid w:val="003834EE"/>
    <w:rsid w:val="003A09E9"/>
    <w:rsid w:val="003A10D8"/>
    <w:rsid w:val="003A11A1"/>
    <w:rsid w:val="003C1DA8"/>
    <w:rsid w:val="003F046D"/>
    <w:rsid w:val="003F3297"/>
    <w:rsid w:val="004011A6"/>
    <w:rsid w:val="00413691"/>
    <w:rsid w:val="004152F3"/>
    <w:rsid w:val="00423180"/>
    <w:rsid w:val="00432FF1"/>
    <w:rsid w:val="00442E72"/>
    <w:rsid w:val="00444613"/>
    <w:rsid w:val="00463EA4"/>
    <w:rsid w:val="00477289"/>
    <w:rsid w:val="00483063"/>
    <w:rsid w:val="004933BA"/>
    <w:rsid w:val="004942AC"/>
    <w:rsid w:val="00495A80"/>
    <w:rsid w:val="004D1423"/>
    <w:rsid w:val="004F2176"/>
    <w:rsid w:val="005023B0"/>
    <w:rsid w:val="0050466E"/>
    <w:rsid w:val="00511DFE"/>
    <w:rsid w:val="00512FA5"/>
    <w:rsid w:val="0052562C"/>
    <w:rsid w:val="00542206"/>
    <w:rsid w:val="005C17CF"/>
    <w:rsid w:val="005D55F6"/>
    <w:rsid w:val="005E098D"/>
    <w:rsid w:val="005F2224"/>
    <w:rsid w:val="00602292"/>
    <w:rsid w:val="006025F7"/>
    <w:rsid w:val="00602F0A"/>
    <w:rsid w:val="00612F31"/>
    <w:rsid w:val="006202DF"/>
    <w:rsid w:val="006206C0"/>
    <w:rsid w:val="00622DC0"/>
    <w:rsid w:val="00635901"/>
    <w:rsid w:val="006453CD"/>
    <w:rsid w:val="0065024B"/>
    <w:rsid w:val="00655702"/>
    <w:rsid w:val="00677215"/>
    <w:rsid w:val="00691DE1"/>
    <w:rsid w:val="006C6FEF"/>
    <w:rsid w:val="006D773B"/>
    <w:rsid w:val="006E378D"/>
    <w:rsid w:val="006E643E"/>
    <w:rsid w:val="006F0C79"/>
    <w:rsid w:val="006F2C30"/>
    <w:rsid w:val="00705C43"/>
    <w:rsid w:val="007406E0"/>
    <w:rsid w:val="00776D10"/>
    <w:rsid w:val="00787B74"/>
    <w:rsid w:val="007900EC"/>
    <w:rsid w:val="007957A3"/>
    <w:rsid w:val="007C20B9"/>
    <w:rsid w:val="007C51C6"/>
    <w:rsid w:val="007C7EDA"/>
    <w:rsid w:val="007D2F08"/>
    <w:rsid w:val="007D54F1"/>
    <w:rsid w:val="007D77B9"/>
    <w:rsid w:val="00814C37"/>
    <w:rsid w:val="0085607A"/>
    <w:rsid w:val="0086085B"/>
    <w:rsid w:val="008A1422"/>
    <w:rsid w:val="008A5FD2"/>
    <w:rsid w:val="008B4644"/>
    <w:rsid w:val="008B6B2B"/>
    <w:rsid w:val="008D3D0D"/>
    <w:rsid w:val="008E4720"/>
    <w:rsid w:val="008E7707"/>
    <w:rsid w:val="008F7FA9"/>
    <w:rsid w:val="00904DFE"/>
    <w:rsid w:val="0090656D"/>
    <w:rsid w:val="00906846"/>
    <w:rsid w:val="00920FE4"/>
    <w:rsid w:val="00942B84"/>
    <w:rsid w:val="00964C1A"/>
    <w:rsid w:val="00966F0A"/>
    <w:rsid w:val="00966FAA"/>
    <w:rsid w:val="0097558C"/>
    <w:rsid w:val="0098497E"/>
    <w:rsid w:val="009B4B76"/>
    <w:rsid w:val="009C283E"/>
    <w:rsid w:val="009C56FB"/>
    <w:rsid w:val="009E79C7"/>
    <w:rsid w:val="009F269F"/>
    <w:rsid w:val="00A01EC1"/>
    <w:rsid w:val="00A02B3F"/>
    <w:rsid w:val="00A0511F"/>
    <w:rsid w:val="00A25E14"/>
    <w:rsid w:val="00A30129"/>
    <w:rsid w:val="00A320BF"/>
    <w:rsid w:val="00A45DBD"/>
    <w:rsid w:val="00A55D06"/>
    <w:rsid w:val="00A61274"/>
    <w:rsid w:val="00A6268C"/>
    <w:rsid w:val="00A679AA"/>
    <w:rsid w:val="00A94D95"/>
    <w:rsid w:val="00AA2363"/>
    <w:rsid w:val="00AA3D07"/>
    <w:rsid w:val="00AA424F"/>
    <w:rsid w:val="00AA5498"/>
    <w:rsid w:val="00AC447F"/>
    <w:rsid w:val="00AC50A3"/>
    <w:rsid w:val="00AC53E0"/>
    <w:rsid w:val="00AD09D6"/>
    <w:rsid w:val="00AF1C68"/>
    <w:rsid w:val="00AF35E9"/>
    <w:rsid w:val="00B00401"/>
    <w:rsid w:val="00B364E3"/>
    <w:rsid w:val="00B5084F"/>
    <w:rsid w:val="00B752F1"/>
    <w:rsid w:val="00B918E5"/>
    <w:rsid w:val="00B9267B"/>
    <w:rsid w:val="00B971E1"/>
    <w:rsid w:val="00B97CCC"/>
    <w:rsid w:val="00BB1831"/>
    <w:rsid w:val="00BC17F5"/>
    <w:rsid w:val="00C07F9B"/>
    <w:rsid w:val="00C148B8"/>
    <w:rsid w:val="00C32BC6"/>
    <w:rsid w:val="00C70258"/>
    <w:rsid w:val="00C72374"/>
    <w:rsid w:val="00C8637D"/>
    <w:rsid w:val="00C93B8A"/>
    <w:rsid w:val="00CA36E9"/>
    <w:rsid w:val="00CA3A18"/>
    <w:rsid w:val="00CB543C"/>
    <w:rsid w:val="00CB6B2A"/>
    <w:rsid w:val="00CB7BBB"/>
    <w:rsid w:val="00CC3066"/>
    <w:rsid w:val="00CE6FB2"/>
    <w:rsid w:val="00CF03F9"/>
    <w:rsid w:val="00CF1B42"/>
    <w:rsid w:val="00CF2EE6"/>
    <w:rsid w:val="00D07DA1"/>
    <w:rsid w:val="00D17F12"/>
    <w:rsid w:val="00D2568D"/>
    <w:rsid w:val="00D30036"/>
    <w:rsid w:val="00D54258"/>
    <w:rsid w:val="00D563A1"/>
    <w:rsid w:val="00D57723"/>
    <w:rsid w:val="00D8086D"/>
    <w:rsid w:val="00D85925"/>
    <w:rsid w:val="00D954AE"/>
    <w:rsid w:val="00DD4F68"/>
    <w:rsid w:val="00DE6949"/>
    <w:rsid w:val="00E01EE9"/>
    <w:rsid w:val="00E5009F"/>
    <w:rsid w:val="00E50D75"/>
    <w:rsid w:val="00E516AF"/>
    <w:rsid w:val="00E95A22"/>
    <w:rsid w:val="00EA2219"/>
    <w:rsid w:val="00EA78B6"/>
    <w:rsid w:val="00EB6056"/>
    <w:rsid w:val="00EC1A34"/>
    <w:rsid w:val="00F10317"/>
    <w:rsid w:val="00F22067"/>
    <w:rsid w:val="00F46120"/>
    <w:rsid w:val="00F65765"/>
    <w:rsid w:val="00F72889"/>
    <w:rsid w:val="00F74766"/>
    <w:rsid w:val="00F76D72"/>
    <w:rsid w:val="00F923B4"/>
    <w:rsid w:val="00F945A3"/>
    <w:rsid w:val="00FA0032"/>
    <w:rsid w:val="00FB0E9B"/>
    <w:rsid w:val="00FB6859"/>
    <w:rsid w:val="00FF0EBE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C45"/>
  <w15:chartTrackingRefBased/>
  <w15:docId w15:val="{9E1EB147-3B07-4759-A3A1-61555EEE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91DE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1DE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1DE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1DE1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4933B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933B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691DE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91D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styleId="Nmerodepgina">
    <w:name w:val="page number"/>
    <w:basedOn w:val="Fontepargpadro"/>
    <w:rsid w:val="00691DE1"/>
  </w:style>
  <w:style w:type="paragraph" w:styleId="Cabealho">
    <w:name w:val="header"/>
    <w:basedOn w:val="Normal"/>
    <w:link w:val="CabealhoChar"/>
    <w:uiPriority w:val="99"/>
    <w:rsid w:val="00691DE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91D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91DE1"/>
    <w:pPr>
      <w:spacing w:after="0" w:line="240" w:lineRule="auto"/>
      <w:ind w:firstLine="708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91DE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91DE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691DE1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3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2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2214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142214"/>
    <w:pPr>
      <w:spacing w:after="0"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214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21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214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58EA-22F2-4E5F-A5A4-347486C0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3321</TotalTime>
  <Pages>63</Pages>
  <Words>12784</Words>
  <Characters>69034</Characters>
  <Application>Microsoft Office Word</Application>
  <DocSecurity>0</DocSecurity>
  <Lines>575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25</cp:revision>
  <cp:lastPrinted>2025-01-13T12:42:00Z</cp:lastPrinted>
  <dcterms:created xsi:type="dcterms:W3CDTF">2023-01-27T11:48:00Z</dcterms:created>
  <dcterms:modified xsi:type="dcterms:W3CDTF">2025-02-21T16:00:00Z</dcterms:modified>
</cp:coreProperties>
</file>