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2B" w:rsidRPr="00BE4D7C" w:rsidRDefault="00990A2B" w:rsidP="00990A2B">
      <w:pPr>
        <w:jc w:val="center"/>
        <w:rPr>
          <w:b/>
          <w:bCs/>
          <w:sz w:val="28"/>
          <w:szCs w:val="28"/>
        </w:rPr>
      </w:pPr>
      <w:r w:rsidRPr="00BE4D7C">
        <w:rPr>
          <w:b/>
          <w:bCs/>
          <w:sz w:val="28"/>
          <w:szCs w:val="28"/>
        </w:rPr>
        <w:t>REQUERIMENTO Nº 02</w:t>
      </w:r>
      <w:r>
        <w:rPr>
          <w:b/>
          <w:bCs/>
          <w:sz w:val="28"/>
          <w:szCs w:val="28"/>
        </w:rPr>
        <w:t>8</w:t>
      </w:r>
      <w:r w:rsidRPr="00BE4D7C">
        <w:rPr>
          <w:b/>
          <w:bCs/>
          <w:sz w:val="28"/>
          <w:szCs w:val="28"/>
        </w:rPr>
        <w:t>/2026</w:t>
      </w:r>
    </w:p>
    <w:p w:rsidR="00990A2B" w:rsidRPr="00F75894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Cs w:val="24"/>
          <w:lang w:eastAsia="pt-BR"/>
        </w:rPr>
      </w:pPr>
    </w:p>
    <w:p w:rsidR="00990A2B" w:rsidRPr="002D6AAA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bookmarkStart w:id="0" w:name="_GoBack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O Vereador </w:t>
      </w:r>
      <w:r w:rsidRPr="002D6AAA"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  <w:t>CIRIO FRANCISCO DE FREITAS</w:t>
      </w:r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, no uso de suas atribuições legais e regimentais, vem, respeitosamente, requerer, após os trâmites regimentais, que seja encaminhado expediente ao </w:t>
      </w:r>
      <w:r w:rsidRPr="002D6AAA">
        <w:rPr>
          <w:rFonts w:asciiTheme="majorHAnsi" w:eastAsia="Times New Roman" w:hAnsiTheme="majorHAnsi" w:cstheme="majorHAnsi"/>
          <w:bCs/>
          <w:sz w:val="26"/>
          <w:szCs w:val="26"/>
          <w:lang w:eastAsia="pt-BR"/>
        </w:rPr>
        <w:t>Poder Executivo Municipal</w:t>
      </w:r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, solicitando a instalação de semáforos no centro da cidade, especialmente nas ruas do entorno da Praça Municipal Prefeito Genoíno </w:t>
      </w:r>
      <w:proofErr w:type="spellStart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>Dallé</w:t>
      </w:r>
      <w:proofErr w:type="spellEnd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 e no cruzamento entre as ruas Doutor Campos e </w:t>
      </w:r>
      <w:proofErr w:type="spellStart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>Arminio</w:t>
      </w:r>
      <w:proofErr w:type="spellEnd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 </w:t>
      </w:r>
      <w:proofErr w:type="spellStart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>Miotto</w:t>
      </w:r>
      <w:proofErr w:type="spellEnd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>, a fim de organizar o trânsito e proporcionar maior segurança aos pedestres e condutores.</w:t>
      </w:r>
    </w:p>
    <w:p w:rsidR="002D6AAA" w:rsidRPr="002D6AAA" w:rsidRDefault="002D6AAA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sz w:val="26"/>
          <w:szCs w:val="26"/>
          <w:lang w:eastAsia="pt-BR"/>
        </w:rPr>
      </w:pPr>
    </w:p>
    <w:p w:rsidR="00990A2B" w:rsidRPr="002D6AAA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2D6AAA">
        <w:rPr>
          <w:rFonts w:asciiTheme="majorHAnsi" w:eastAsia="Times New Roman" w:hAnsiTheme="majorHAnsi" w:cstheme="majorHAnsi"/>
          <w:b/>
          <w:sz w:val="26"/>
          <w:szCs w:val="26"/>
          <w:lang w:eastAsia="pt-BR"/>
        </w:rPr>
        <w:t>JUSTIFICATIVA</w:t>
      </w:r>
    </w:p>
    <w:p w:rsidR="002D6AAA" w:rsidRPr="002D6AAA" w:rsidRDefault="002D6AAA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</w:p>
    <w:p w:rsidR="00990A2B" w:rsidRPr="002D6AAA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O presente requerimento justifica-se pelo acidente registrado recentemente no cruzamento entre as ruas Doutor Campos e </w:t>
      </w:r>
      <w:proofErr w:type="spellStart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>Arminio</w:t>
      </w:r>
      <w:proofErr w:type="spellEnd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 </w:t>
      </w:r>
      <w:proofErr w:type="spellStart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>Miotto</w:t>
      </w:r>
      <w:proofErr w:type="spellEnd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>, local que já registrou diversos outros acidentes. O intenso movimento de veículos e pedestres na região evidencia a necessidade de medidas que contribuam para a organização do trânsito e a prevenção de novas ocorrências.</w:t>
      </w:r>
    </w:p>
    <w:p w:rsidR="00990A2B" w:rsidRPr="002D6AAA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Além disso, a Praça Municipal Prefeito Genoíno </w:t>
      </w:r>
      <w:proofErr w:type="spellStart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>Dallé</w:t>
      </w:r>
      <w:proofErr w:type="spellEnd"/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t xml:space="preserve"> é frequentada por crianças, o que exige atenção especial à segurança nas vias de seu entorno. A instalação de semáforos poderá contribuir para tornar as travessias mais seguras e reduzir os riscos de acidentes, protegendo as crianças e os demais usuários desses espaços.</w:t>
      </w:r>
    </w:p>
    <w:p w:rsidR="00990A2B" w:rsidRPr="002D6AAA" w:rsidRDefault="00990A2B" w:rsidP="00990A2B">
      <w:pPr>
        <w:tabs>
          <w:tab w:val="num" w:pos="851"/>
        </w:tabs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2D6AAA">
        <w:rPr>
          <w:rFonts w:asciiTheme="majorHAnsi" w:eastAsia="Times New Roman" w:hAnsiTheme="majorHAnsi" w:cstheme="majorHAnsi"/>
          <w:bCs/>
          <w:sz w:val="26"/>
          <w:szCs w:val="26"/>
          <w:lang w:eastAsia="pt-BR"/>
        </w:rPr>
        <w:t xml:space="preserve">Diante do exposto, solicita-se ao Poder Executivo Municipal que adote as providências necessárias à instalação dos semáforos nos locais indicados, </w:t>
      </w:r>
      <w:r w:rsidRPr="002D6AAA">
        <w:rPr>
          <w:rFonts w:asciiTheme="majorHAnsi" w:eastAsia="Times New Roman" w:hAnsiTheme="majorHAnsi" w:cstheme="majorHAnsi"/>
          <w:bCs/>
          <w:sz w:val="26"/>
          <w:szCs w:val="26"/>
          <w:lang w:eastAsia="pt-BR"/>
        </w:rPr>
        <w:lastRenderedPageBreak/>
        <w:t>mediante avaliação técnica do órgão competente, priorizando a segurança e a preservação da vida.</w:t>
      </w:r>
    </w:p>
    <w:p w:rsidR="00990A2B" w:rsidRPr="002D6AAA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</w:pPr>
    </w:p>
    <w:p w:rsidR="00990A2B" w:rsidRPr="002D6AAA" w:rsidRDefault="00990A2B" w:rsidP="00990A2B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2D6AAA"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  <w:t>Sala das Sessões da Câmara Municipal de Vereadores de Anta Gorda/RS, 07 de outubro de 2026.</w:t>
      </w:r>
    </w:p>
    <w:p w:rsidR="00990A2B" w:rsidRPr="002D6AAA" w:rsidRDefault="00990A2B" w:rsidP="00990A2B">
      <w:pPr>
        <w:spacing w:after="0" w:line="360" w:lineRule="auto"/>
        <w:jc w:val="both"/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</w:pPr>
    </w:p>
    <w:p w:rsidR="00990A2B" w:rsidRPr="002D6AAA" w:rsidRDefault="00990A2B" w:rsidP="00990A2B">
      <w:pPr>
        <w:spacing w:after="0" w:line="360" w:lineRule="auto"/>
        <w:jc w:val="both"/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</w:pPr>
    </w:p>
    <w:p w:rsidR="00990A2B" w:rsidRPr="002D6AAA" w:rsidRDefault="00990A2B" w:rsidP="00990A2B">
      <w:pPr>
        <w:spacing w:after="0" w:line="360" w:lineRule="auto"/>
        <w:jc w:val="center"/>
        <w:rPr>
          <w:rFonts w:asciiTheme="majorHAnsi" w:eastAsia="Times New Roman" w:hAnsiTheme="majorHAnsi" w:cstheme="majorHAnsi"/>
          <w:sz w:val="26"/>
          <w:szCs w:val="26"/>
          <w:lang w:eastAsia="pt-BR"/>
        </w:rPr>
      </w:pPr>
      <w:r w:rsidRPr="002D6AAA"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  <w:t>CIRIO FRANCISCO DE FREITAS</w:t>
      </w:r>
      <w:r w:rsidRPr="002D6AAA">
        <w:rPr>
          <w:rFonts w:asciiTheme="majorHAnsi" w:eastAsia="Times New Roman" w:hAnsiTheme="majorHAnsi" w:cstheme="majorHAnsi"/>
          <w:sz w:val="26"/>
          <w:szCs w:val="26"/>
          <w:lang w:eastAsia="pt-BR"/>
        </w:rPr>
        <w:br/>
      </w:r>
      <w:r w:rsidRPr="002D6AAA"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  <w:t>Vereador do R</w:t>
      </w:r>
      <w:r w:rsidR="002D6AAA" w:rsidRPr="002D6AAA">
        <w:rPr>
          <w:rFonts w:asciiTheme="majorHAnsi" w:eastAsia="Times New Roman" w:hAnsiTheme="majorHAnsi" w:cstheme="majorHAnsi"/>
          <w:b/>
          <w:bCs/>
          <w:sz w:val="26"/>
          <w:szCs w:val="26"/>
          <w:lang w:eastAsia="pt-BR"/>
        </w:rPr>
        <w:t>epublicanos</w:t>
      </w:r>
    </w:p>
    <w:bookmarkEnd w:id="0"/>
    <w:p w:rsidR="007B5C7A" w:rsidRPr="002D6AAA" w:rsidRDefault="007B5C7A">
      <w:pPr>
        <w:rPr>
          <w:sz w:val="26"/>
          <w:szCs w:val="26"/>
        </w:rPr>
      </w:pPr>
    </w:p>
    <w:sectPr w:rsidR="007B5C7A" w:rsidRPr="002D6AAA" w:rsidSect="00990A2B">
      <w:pgSz w:w="11906" w:h="16838"/>
      <w:pgMar w:top="368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A2B"/>
    <w:rsid w:val="002D6AAA"/>
    <w:rsid w:val="007B5C7A"/>
    <w:rsid w:val="00990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BCD62"/>
  <w15:chartTrackingRefBased/>
  <w15:docId w15:val="{EC0DF6B1-8C55-48A7-A931-F77C07B0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A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dcterms:created xsi:type="dcterms:W3CDTF">2026-10-07T17:05:00Z</dcterms:created>
  <dcterms:modified xsi:type="dcterms:W3CDTF">2026-10-07T17:07:00Z</dcterms:modified>
</cp:coreProperties>
</file>